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Calibri" w:cs="Calibri" w:eastAsia="Calibri" w:hAnsi="Calibri"/>
          <w:sz w:val="22"/>
          <w:szCs w:val="22"/>
          <w:highlight w:val="yellow"/>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-814387</wp:posOffset>
                </wp:positionH>
                <wp:positionV relativeFrom="paragraph">
                  <wp:posOffset>45720</wp:posOffset>
                </wp:positionV>
                <wp:extent cx="7539038" cy="7117974"/>
                <wp:effectExtent b="0" l="0" r="0" t="0"/>
                <wp:wrapSquare wrapText="bothSides" distB="45720" distT="45720" distL="114300" distR="114300"/>
                <wp:docPr id="2125048252" name=""/>
                <a:graphic>
                  <a:graphicData uri="http://schemas.microsoft.com/office/word/2010/wordprocessingShape">
                    <wps:wsp>
                      <wps:cNvSpPr/>
                      <wps:cNvPr id="6" name="Shape 6"/>
                      <wps:spPr>
                        <a:xfrm>
                          <a:off x="1774500" y="806550"/>
                          <a:ext cx="7143000" cy="5946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6666"/>
                                <w:sz w:val="72"/>
                                <w:vertAlign w:val="baseline"/>
                              </w:rPr>
                              <w:t xml:space="preserve">Alameda County</w:t>
                            </w:r>
                          </w:p>
                          <w:p w:rsidR="00000000" w:rsidDel="00000000" w:rsidP="00000000" w:rsidRDefault="00000000" w:rsidRPr="00000000">
                            <w:pPr>
                              <w:spacing w:after="3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72"/>
                                <w:vertAlign w:val="baseline"/>
                              </w:rPr>
                            </w:r>
                            <w:r w:rsidDel="00000000" w:rsidR="00000000" w:rsidRPr="00000000">
                              <w:rPr>
                                <w:rFonts w:ascii="Calibri" w:cs="Calibri" w:eastAsia="Calibri" w:hAnsi="Calibri"/>
                                <w:b w:val="1"/>
                                <w:i w:val="0"/>
                                <w:smallCaps w:val="0"/>
                                <w:strike w:val="0"/>
                                <w:color w:val="006666"/>
                                <w:sz w:val="72"/>
                                <w:vertAlign w:val="baseline"/>
                              </w:rPr>
                              <w:t xml:space="preserve">ECM &amp; Community Supports Provider List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72"/>
                                <w:vertAlign w:val="baseline"/>
                              </w:rPr>
                            </w:r>
                            <w:r w:rsidDel="00000000" w:rsidR="00000000" w:rsidRPr="00000000">
                              <w:rPr>
                                <w:rFonts w:ascii="Calibri" w:cs="Calibri" w:eastAsia="Calibri" w:hAnsi="Calibri"/>
                                <w:b w:val="1"/>
                                <w:i w:val="0"/>
                                <w:smallCaps w:val="0"/>
                                <w:strike w:val="0"/>
                                <w:color w:val="006666"/>
                                <w:sz w:val="52"/>
                                <w:vertAlign w:val="baseline"/>
                              </w:rPr>
                              <w:t xml:space="preserve">September</w:t>
                            </w:r>
                            <w:r w:rsidDel="00000000" w:rsidR="00000000" w:rsidRPr="00000000">
                              <w:rPr>
                                <w:rFonts w:ascii="Calibri" w:cs="Calibri" w:eastAsia="Calibri" w:hAnsi="Calibri"/>
                                <w:b w:val="1"/>
                                <w:i w:val="0"/>
                                <w:smallCaps w:val="0"/>
                                <w:strike w:val="0"/>
                                <w:color w:val="006666"/>
                                <w:sz w:val="52"/>
                                <w:vertAlign w:val="baseline"/>
                              </w:rPr>
                              <w:t xml:space="preserve"> 2024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5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5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5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5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5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6666"/>
                                <w:sz w:val="52"/>
                                <w:vertAlign w:val="baseline"/>
                              </w:rPr>
                            </w:r>
                            <w:r w:rsidDel="00000000" w:rsidR="00000000" w:rsidRPr="00000000">
                              <w:rPr>
                                <w:rFonts w:ascii="Calibri" w:cs="Calibri" w:eastAsia="Calibri" w:hAnsi="Calibri"/>
                                <w:b w:val="1"/>
                                <w:i w:val="1"/>
                                <w:smallCaps w:val="0"/>
                                <w:strike w:val="0"/>
                                <w:color w:val="00538f"/>
                                <w:sz w:val="32"/>
                                <w:vertAlign w:val="baseline"/>
                              </w:rPr>
                              <w:t xml:space="preserve">Developed by the Alameda CalAIM PATH Collaborative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538f"/>
                                <w:sz w:val="32"/>
                                <w:vertAlign w:val="baseline"/>
                              </w:rPr>
                            </w:r>
                          </w:p>
                          <w:p w:rsidR="00000000" w:rsidDel="00000000" w:rsidP="00000000" w:rsidRDefault="00000000" w:rsidRPr="00000000">
                            <w:pPr>
                              <w:spacing w:after="0" w:before="0" w:line="240"/>
                              <w:ind w:left="2160" w:right="1953.0000305175781" w:firstLine="2160"/>
                              <w:jc w:val="center"/>
                              <w:textDirection w:val="btLr"/>
                            </w:pPr>
                            <w:r w:rsidDel="00000000" w:rsidR="00000000" w:rsidRPr="00000000">
                              <w:rPr>
                                <w:rFonts w:ascii="Calibri" w:cs="Calibri" w:eastAsia="Calibri" w:hAnsi="Calibri"/>
                                <w:b w:val="1"/>
                                <w:i w:val="1"/>
                                <w:smallCaps w:val="0"/>
                                <w:strike w:val="0"/>
                                <w:color w:val="00538f"/>
                                <w:sz w:val="32"/>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The Alameda CalAIM PATH Collaborative is facilitated by BluePath Health as part of the California Department of Health Care Services (DHCS)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24"/>
                                <w:vertAlign w:val="baseline"/>
                              </w:rPr>
                              <w:t xml:space="preserve">Providing Access and Transforming Health Initiative (PATH)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1953.0000305175781"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-814387</wp:posOffset>
                </wp:positionH>
                <wp:positionV relativeFrom="paragraph">
                  <wp:posOffset>45720</wp:posOffset>
                </wp:positionV>
                <wp:extent cx="7539038" cy="7117974"/>
                <wp:effectExtent b="0" l="0" r="0" t="0"/>
                <wp:wrapSquare wrapText="bothSides" distB="45720" distT="45720" distL="114300" distR="114300"/>
                <wp:docPr id="2125048252"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7539038" cy="711797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542925</wp:posOffset>
            </wp:positionH>
            <wp:positionV relativeFrom="paragraph">
              <wp:posOffset>7124700</wp:posOffset>
            </wp:positionV>
            <wp:extent cx="883285" cy="1322070"/>
            <wp:effectExtent b="0" l="0" r="0" t="0"/>
            <wp:wrapSquare wrapText="bothSides" distB="0" distT="0" distL="114300" distR="114300"/>
            <wp:docPr descr="A logo with dots and text&#10;&#10;Description automatically generated" id="2125048297" name="image44.png"/>
            <a:graphic>
              <a:graphicData uri="http://schemas.openxmlformats.org/drawingml/2006/picture">
                <pic:pic>
                  <pic:nvPicPr>
                    <pic:cNvPr descr="A logo with dots and text&#10;&#10;Description automatically generated" id="0" name="image44.png"/>
                    <pic:cNvPicPr preferRelativeResize="0"/>
                  </pic:nvPicPr>
                  <pic:blipFill>
                    <a:blip r:embed="rId8"/>
                    <a:srcRect b="0" l="0" r="0" t="0"/>
                    <a:stretch>
                      <a:fillRect/>
                    </a:stretch>
                  </pic:blipFill>
                  <pic:spPr>
                    <a:xfrm>
                      <a:off x="0" y="0"/>
                      <a:ext cx="883285" cy="13220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2457450</wp:posOffset>
            </wp:positionH>
            <wp:positionV relativeFrom="paragraph">
              <wp:posOffset>7410450</wp:posOffset>
            </wp:positionV>
            <wp:extent cx="3044190" cy="544195"/>
            <wp:effectExtent b="0" l="0" r="0" t="0"/>
            <wp:wrapSquare wrapText="bothSides" distB="0" distT="0" distL="114300" distR="114300"/>
            <wp:docPr descr="A blue letter s and a star&#10;&#10;Description automatically generated" id="2125048302" name="image56.png"/>
            <a:graphic>
              <a:graphicData uri="http://schemas.openxmlformats.org/drawingml/2006/picture">
                <pic:pic>
                  <pic:nvPicPr>
                    <pic:cNvPr descr="A blue letter s and a star&#10;&#10;Description automatically generated" id="0" name="image56.png"/>
                    <pic:cNvPicPr preferRelativeResize="0"/>
                  </pic:nvPicPr>
                  <pic:blipFill>
                    <a:blip r:embed="rId9"/>
                    <a:srcRect b="0" l="0" r="0" t="0"/>
                    <a:stretch>
                      <a:fillRect/>
                    </a:stretch>
                  </pic:blipFill>
                  <pic:spPr>
                    <a:xfrm>
                      <a:off x="0" y="0"/>
                      <a:ext cx="3044190" cy="544195"/>
                    </a:xfrm>
                    <a:prstGeom prst="rect"/>
                    <a:ln/>
                  </pic:spPr>
                </pic:pic>
              </a:graphicData>
            </a:graphic>
          </wp:anchor>
        </w:drawing>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Resource Overview</w:t>
      </w:r>
    </w:p>
    <w:p w:rsidR="00000000" w:rsidDel="00000000" w:rsidP="00000000" w:rsidRDefault="00000000" w:rsidRPr="00000000" w14:paraId="00000004">
      <w:pPr>
        <w:spacing w:after="300" w:lineRule="auto"/>
        <w:ind w:right="-90"/>
        <w:rPr>
          <w:rFonts w:ascii="Calibri" w:cs="Calibri" w:eastAsia="Calibri" w:hAnsi="Calibri"/>
        </w:rPr>
      </w:pPr>
      <w:r w:rsidDel="00000000" w:rsidR="00000000" w:rsidRPr="00000000">
        <w:rPr>
          <w:rFonts w:ascii="Calibri" w:cs="Calibri" w:eastAsia="Calibri" w:hAnsi="Calibri"/>
          <w:rtl w:val="0"/>
        </w:rPr>
        <w:t xml:space="preserve">This reference tool offers a comprehensive list of the contracted Enhanced Care Management (ECM) and Community Supports service providers currently operating in Alameda County through the </w:t>
      </w:r>
      <w:hyperlink r:id="rId10">
        <w:r w:rsidDel="00000000" w:rsidR="00000000" w:rsidRPr="00000000">
          <w:rPr>
            <w:rFonts w:ascii="Calibri" w:cs="Calibri" w:eastAsia="Calibri" w:hAnsi="Calibri"/>
            <w:color w:val="1155cc"/>
            <w:u w:val="single"/>
            <w:rtl w:val="0"/>
          </w:rPr>
          <w:t xml:space="preserve">CalAIM initiative</w:t>
        </w:r>
      </w:hyperlink>
      <w:r w:rsidDel="00000000" w:rsidR="00000000" w:rsidRPr="00000000">
        <w:rPr>
          <w:rFonts w:ascii="Calibri" w:cs="Calibri" w:eastAsia="Calibri" w:hAnsi="Calibri"/>
          <w:rtl w:val="0"/>
        </w:rPr>
        <w:t xml:space="preserve">. This statewide Medi-Cal initiative is implemented locally by Medi-Cal managed care plans (MCPs) but with state oversight by the Department of Health Care Services (DHCS).</w:t>
      </w:r>
    </w:p>
    <w:p w:rsidR="00000000" w:rsidDel="00000000" w:rsidP="00000000" w:rsidRDefault="00000000" w:rsidRPr="00000000" w14:paraId="00000005">
      <w:pPr>
        <w:spacing w:after="300" w:lineRule="auto"/>
        <w:rPr>
          <w:rFonts w:ascii="Calibri" w:cs="Calibri" w:eastAsia="Calibri" w:hAnsi="Calibri"/>
        </w:rPr>
      </w:pPr>
      <w:r w:rsidDel="00000000" w:rsidR="00000000" w:rsidRPr="00000000">
        <w:rPr>
          <w:rFonts w:ascii="Calibri" w:cs="Calibri" w:eastAsia="Calibri" w:hAnsi="Calibri"/>
          <w:rtl w:val="0"/>
        </w:rPr>
        <w:t xml:space="preserve">In Alameda County, the </w:t>
      </w:r>
      <w:hyperlink r:id="rId11">
        <w:r w:rsidDel="00000000" w:rsidR="00000000" w:rsidRPr="00000000">
          <w:rPr>
            <w:rFonts w:ascii="Calibri" w:cs="Calibri" w:eastAsia="Calibri" w:hAnsi="Calibri"/>
            <w:color w:val="1155cc"/>
            <w:u w:val="single"/>
            <w:rtl w:val="0"/>
          </w:rPr>
          <w:t xml:space="preserve">Alameda Alliance for Health</w:t>
        </w:r>
      </w:hyperlink>
      <w:r w:rsidDel="00000000" w:rsidR="00000000" w:rsidRPr="00000000">
        <w:rPr>
          <w:rFonts w:ascii="Calibri" w:cs="Calibri" w:eastAsia="Calibri" w:hAnsi="Calibri"/>
          <w:rtl w:val="0"/>
        </w:rPr>
        <w:t xml:space="preserve"> and </w:t>
      </w:r>
      <w:hyperlink r:id="rId12">
        <w:r w:rsidDel="00000000" w:rsidR="00000000" w:rsidRPr="00000000">
          <w:rPr>
            <w:rFonts w:ascii="Calibri" w:cs="Calibri" w:eastAsia="Calibri" w:hAnsi="Calibri"/>
            <w:color w:val="1155cc"/>
            <w:u w:val="single"/>
            <w:rtl w:val="0"/>
          </w:rPr>
          <w:t xml:space="preserve">Kaiser Permanente</w:t>
        </w:r>
      </w:hyperlink>
      <w:r w:rsidDel="00000000" w:rsidR="00000000" w:rsidRPr="00000000">
        <w:rPr>
          <w:rFonts w:ascii="Calibri" w:cs="Calibri" w:eastAsia="Calibri" w:hAnsi="Calibri"/>
          <w:rtl w:val="0"/>
        </w:rPr>
        <w:t xml:space="preserve"> are the local Medi-Cal MCPs that contract with local providers and service organizations to deliver ECM and Community Supports. It is important to note that while some service providers contract with both Medi-Cal MCPs, many are only contracted with either the Alameda Alliance or Kaiser Permanente to deliver services to eligible Medi-Cal members. </w:t>
      </w:r>
    </w:p>
    <w:p w:rsidR="00000000" w:rsidDel="00000000" w:rsidP="00000000" w:rsidRDefault="00000000" w:rsidRPr="00000000" w14:paraId="00000006">
      <w:pPr>
        <w:spacing w:after="300" w:lineRule="auto"/>
        <w:rPr>
          <w:rFonts w:ascii="Calibri" w:cs="Calibri" w:eastAsia="Calibri" w:hAnsi="Calibri"/>
          <w:b w:val="1"/>
          <w:color w:val="00538f"/>
          <w:sz w:val="28"/>
          <w:szCs w:val="28"/>
        </w:rPr>
      </w:pPr>
      <w:r w:rsidDel="00000000" w:rsidR="00000000" w:rsidRPr="00000000">
        <w:rPr>
          <w:rFonts w:ascii="Calibri" w:cs="Calibri" w:eastAsia="Calibri" w:hAnsi="Calibri"/>
          <w:b w:val="1"/>
          <w:color w:val="00538f"/>
          <w:sz w:val="28"/>
          <w:szCs w:val="28"/>
          <w:rtl w:val="0"/>
        </w:rPr>
        <w:t xml:space="preserve">The Provider List includes contact information, ECM Populations of Focus served, and Community Supports services offered by each contracted provider in Alameda County. </w:t>
      </w:r>
    </w:p>
    <w:p w:rsidR="00000000" w:rsidDel="00000000" w:rsidP="00000000" w:rsidRDefault="00000000" w:rsidRPr="00000000" w14:paraId="00000007">
      <w:pPr>
        <w:spacing w:after="300" w:lineRule="auto"/>
        <w:rPr>
          <w:rFonts w:ascii="Calibri" w:cs="Calibri" w:eastAsia="Calibri" w:hAnsi="Calibri"/>
        </w:rPr>
      </w:pPr>
      <w:r w:rsidDel="00000000" w:rsidR="00000000" w:rsidRPr="00000000">
        <w:rPr>
          <w:rFonts w:ascii="Calibri" w:cs="Calibri" w:eastAsia="Calibri" w:hAnsi="Calibri"/>
          <w:rtl w:val="0"/>
        </w:rPr>
        <w:t xml:space="preserve">This resource is intended as a reference tool to support access to and coordination of ECM and Community Supports services for eligible Medi-Cal members in Alameda County. The Provider List can be used to identify contracted providers to connect individuals and families to the ECM and Community Support services they need in a timely manner. </w:t>
      </w:r>
    </w:p>
    <w:p w:rsidR="00000000" w:rsidDel="00000000" w:rsidP="00000000" w:rsidRDefault="00000000" w:rsidRPr="00000000" w14:paraId="00000008">
      <w:pPr>
        <w:spacing w:after="300" w:lineRule="auto"/>
        <w:rPr>
          <w:rFonts w:ascii="Calibri" w:cs="Calibri" w:eastAsia="Calibri" w:hAnsi="Calibri"/>
        </w:rPr>
      </w:pPr>
      <w:r w:rsidDel="00000000" w:rsidR="00000000" w:rsidRPr="00000000">
        <w:rPr>
          <w:rFonts w:ascii="Calibri" w:cs="Calibri" w:eastAsia="Calibri" w:hAnsi="Calibri"/>
          <w:rtl w:val="0"/>
        </w:rPr>
        <w:t xml:space="preserve">To request additional provider information or suggest updates or corrections  to the information available in this reference tool, please contact </w:t>
      </w:r>
      <w:hyperlink r:id="rId13">
        <w:r w:rsidDel="00000000" w:rsidR="00000000" w:rsidRPr="00000000">
          <w:rPr>
            <w:rFonts w:ascii="Calibri" w:cs="Calibri" w:eastAsia="Calibri" w:hAnsi="Calibri"/>
            <w:color w:val="1155cc"/>
            <w:u w:val="single"/>
            <w:rtl w:val="0"/>
          </w:rPr>
          <w:t xml:space="preserve">pathinfo@bluepathhealth.com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9">
      <w:pPr>
        <w:spacing w:after="300" w:lineRule="auto"/>
        <w:rPr>
          <w:rFonts w:ascii="Calibri" w:cs="Calibri" w:eastAsia="Calibri" w:hAnsi="Calibri"/>
        </w:rPr>
      </w:pPr>
      <w:r w:rsidDel="00000000" w:rsidR="00000000" w:rsidRPr="00000000">
        <w:rPr>
          <w:rFonts w:ascii="Calibri" w:cs="Calibri" w:eastAsia="Calibri" w:hAnsi="Calibri"/>
        </w:rPr>
        <mc:AlternateContent>
          <mc:Choice Requires="wpg">
            <w:drawing>
              <wp:anchor allowOverlap="1" behindDoc="0" distB="45720" distT="45720" distL="114300" distR="114300" hidden="0" layoutInCell="1" locked="0" relativeHeight="0" simplePos="0">
                <wp:simplePos x="0" y="0"/>
                <wp:positionH relativeFrom="margin">
                  <wp:posOffset>-46030</wp:posOffset>
                </wp:positionH>
                <wp:positionV relativeFrom="page">
                  <wp:posOffset>6670357</wp:posOffset>
                </wp:positionV>
                <wp:extent cx="6029325" cy="2238375"/>
                <wp:effectExtent b="0" l="0" r="0" t="0"/>
                <wp:wrapSquare wrapText="bothSides" distB="45720" distT="45720" distL="114300" distR="114300"/>
                <wp:docPr id="2125048251" name=""/>
                <a:graphic>
                  <a:graphicData uri="http://schemas.microsoft.com/office/word/2010/wordprocessingShape">
                    <wps:wsp>
                      <wps:cNvSpPr/>
                      <wps:cNvPr id="5" name="Shape 5"/>
                      <wps:spPr>
                        <a:xfrm>
                          <a:off x="2355150" y="2686213"/>
                          <a:ext cx="5981700" cy="2187575"/>
                        </a:xfrm>
                        <a:prstGeom prst="rect">
                          <a:avLst/>
                        </a:prstGeom>
                        <a:solidFill>
                          <a:srgbClr val="E0ECEB"/>
                        </a:solidFill>
                        <a:ln>
                          <a:noFill/>
                        </a:ln>
                      </wps:spPr>
                      <wps:txbx>
                        <w:txbxContent>
                          <w:p w:rsidR="00000000" w:rsidDel="00000000" w:rsidP="00000000" w:rsidRDefault="00000000" w:rsidRPr="00000000">
                            <w:pPr>
                              <w:spacing w:after="30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The Provider List was developed by BluePath Health through the CalAIM PATH Collaborative Planning and Implementation (CPI) Initiative, which supports county and regional collaborative planning efforts for CalAIM implementation. The Alameda CalAIM PATH Collaborative meets monthly to convene local stakeholders and discuss the rollout of ECM and Community Supports services.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We appreciate the support and contributions from the Alameda Alliance for Health, Kaiser Permanente, and our county partners to develop this resource for the community.</w:t>
                            </w:r>
                          </w:p>
                        </w:txbxContent>
                      </wps:txbx>
                      <wps:bodyPr anchorCtr="0" anchor="ctr"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posOffset>-46030</wp:posOffset>
                </wp:positionH>
                <wp:positionV relativeFrom="page">
                  <wp:posOffset>6670357</wp:posOffset>
                </wp:positionV>
                <wp:extent cx="6029325" cy="2238375"/>
                <wp:effectExtent b="0" l="0" r="0" t="0"/>
                <wp:wrapSquare wrapText="bothSides" distB="45720" distT="45720" distL="114300" distR="114300"/>
                <wp:docPr id="2125048251" name="image40.png"/>
                <a:graphic>
                  <a:graphicData uri="http://schemas.openxmlformats.org/drawingml/2006/picture">
                    <pic:pic>
                      <pic:nvPicPr>
                        <pic:cNvPr id="0" name="image40.png"/>
                        <pic:cNvPicPr preferRelativeResize="0"/>
                      </pic:nvPicPr>
                      <pic:blipFill>
                        <a:blip r:embed="rId14"/>
                        <a:srcRect/>
                        <a:stretch>
                          <a:fillRect/>
                        </a:stretch>
                      </pic:blipFill>
                      <pic:spPr>
                        <a:xfrm>
                          <a:off x="0" y="0"/>
                          <a:ext cx="6029325" cy="223837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B">
          <w:pPr>
            <w:widowControl w:val="0"/>
            <w:tabs>
              <w:tab w:val="right" w:leader="none" w:pos="12000"/>
            </w:tabs>
            <w:spacing w:before="60" w:lineRule="auto"/>
            <w:rPr>
              <w:rFonts w:ascii="Calibri" w:cs="Calibri" w:eastAsia="Calibri" w:hAnsi="Calibri"/>
              <w:b w:val="1"/>
              <w:color w:val="000000"/>
              <w:sz w:val="22"/>
              <w:szCs w:val="22"/>
            </w:rPr>
          </w:pPr>
          <w:r w:rsidDel="00000000" w:rsidR="00000000" w:rsidRPr="00000000">
            <w:fldChar w:fldCharType="begin"/>
            <w:instrText xml:space="preserve"> TOC \h \u \z \t "Heading 1,1,Heading 2,2,Heading 3,3,"</w:instrText>
            <w:fldChar w:fldCharType="separate"/>
          </w:r>
          <w:hyperlink w:anchor="_heading=h.tyjcwt">
            <w:r w:rsidDel="00000000" w:rsidR="00000000" w:rsidRPr="00000000">
              <w:rPr>
                <w:rFonts w:ascii="Calibri" w:cs="Calibri" w:eastAsia="Calibri" w:hAnsi="Calibri"/>
                <w:color w:val="000000"/>
                <w:rtl w:val="0"/>
              </w:rPr>
              <w:t xml:space="preserve">Enhanced Care Management Overview</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rFonts w:ascii="Calibri" w:cs="Calibri" w:eastAsia="Calibri" w:hAnsi="Calibri"/>
              <w:b w:val="1"/>
              <w:color w:val="000000"/>
              <w:sz w:val="22"/>
              <w:szCs w:val="22"/>
            </w:rPr>
          </w:pPr>
          <w:hyperlink w:anchor="_heading=h.3dy6vkm">
            <w:r w:rsidDel="00000000" w:rsidR="00000000" w:rsidRPr="00000000">
              <w:rPr>
                <w:rFonts w:ascii="Calibri" w:cs="Calibri" w:eastAsia="Calibri" w:hAnsi="Calibri"/>
                <w:color w:val="000000"/>
                <w:rtl w:val="0"/>
              </w:rPr>
              <w:t xml:space="preserve">ECM Providers: Quick Reference</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Calibri" w:cs="Calibri" w:eastAsia="Calibri" w:hAnsi="Calibri"/>
              <w:b w:val="1"/>
              <w:color w:val="000000"/>
              <w:sz w:val="22"/>
              <w:szCs w:val="22"/>
            </w:rPr>
          </w:pPr>
          <w:hyperlink w:anchor="_heading=">
            <w:r w:rsidDel="00000000" w:rsidR="00000000" w:rsidRPr="00000000">
              <w:rPr>
                <w:rFonts w:ascii="Calibri" w:cs="Calibri" w:eastAsia="Calibri" w:hAnsi="Calibri"/>
                <w:color w:val="000000"/>
                <w:rtl w:val="0"/>
              </w:rPr>
              <w:t xml:space="preserve">Health Center Networks Providing ECM in Alameda County</w:t>
              <w:tab/>
              <w:t xml:space="preserve">13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rFonts w:ascii="Calibri" w:cs="Calibri" w:eastAsia="Calibri" w:hAnsi="Calibri"/>
              <w:b w:val="1"/>
              <w:color w:val="000000"/>
              <w:sz w:val="22"/>
              <w:szCs w:val="22"/>
            </w:rPr>
          </w:pPr>
          <w:hyperlink w:anchor="_heading=">
            <w:r w:rsidDel="00000000" w:rsidR="00000000" w:rsidRPr="00000000">
              <w:rPr>
                <w:rFonts w:ascii="Calibri" w:cs="Calibri" w:eastAsia="Calibri" w:hAnsi="Calibri"/>
                <w:color w:val="000000"/>
                <w:rtl w:val="0"/>
              </w:rPr>
              <w:t xml:space="preserve">Community Supports Overview</w:t>
              <w:tab/>
              <w:t xml:space="preserve">14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Calibri" w:cs="Calibri" w:eastAsia="Calibri" w:hAnsi="Calibri"/>
              <w:color w:val="000000"/>
              <w:sz w:val="22"/>
              <w:szCs w:val="22"/>
            </w:rPr>
          </w:pPr>
          <w:hyperlink w:anchor="_heading=h.4d34og8">
            <w:r w:rsidDel="00000000" w:rsidR="00000000" w:rsidRPr="00000000">
              <w:rPr>
                <w:rFonts w:ascii="Calibri" w:cs="Calibri" w:eastAsia="Calibri" w:hAnsi="Calibri"/>
                <w:color w:val="000000"/>
                <w:rtl w:val="0"/>
              </w:rPr>
              <w:t xml:space="preserve">Community Supports Providers: Quick Reference</w:t>
              <w:tab/>
              <w:t xml:space="preserve">18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Calibri" w:cs="Calibri" w:eastAsia="Calibri" w:hAnsi="Calibri"/>
              <w:color w:val="000000"/>
              <w:sz w:val="22"/>
              <w:szCs w:val="22"/>
            </w:rPr>
          </w:pPr>
          <w:hyperlink w:anchor="_heading=h.44sinio">
            <w:r w:rsidDel="00000000" w:rsidR="00000000" w:rsidRPr="00000000">
              <w:rPr>
                <w:rFonts w:ascii="Calibri" w:cs="Calibri" w:eastAsia="Calibri" w:hAnsi="Calibri"/>
                <w:color w:val="000000"/>
                <w:sz w:val="22"/>
                <w:szCs w:val="22"/>
                <w:rtl w:val="0"/>
              </w:rPr>
              <w:t xml:space="preserve">Role of Alameda County Office of Homeless Care and Coordination</w:t>
              <w:tab/>
              <w:t xml:space="preserve">20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rPr>
              <w:rFonts w:ascii="Calibri" w:cs="Calibri" w:eastAsia="Calibri" w:hAnsi="Calibri"/>
              <w:b w:val="1"/>
              <w:color w:val="000000"/>
              <w:sz w:val="22"/>
              <w:szCs w:val="22"/>
            </w:rPr>
          </w:pPr>
          <w:hyperlink w:anchor="_heading=h.3rdcrjn">
            <w:r w:rsidDel="00000000" w:rsidR="00000000" w:rsidRPr="00000000">
              <w:rPr>
                <w:rFonts w:ascii="Calibri" w:cs="Calibri" w:eastAsia="Calibri" w:hAnsi="Calibri"/>
                <w:color w:val="000000"/>
                <w:rtl w:val="0"/>
              </w:rPr>
              <w:t xml:space="preserve">Alameda County Partners for Housing Community Supports</w:t>
              <w:tab/>
              <w:t xml:space="preserve">21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rPr>
              <w:rFonts w:ascii="Calibri" w:cs="Calibri" w:eastAsia="Calibri" w:hAnsi="Calibri"/>
              <w:b w:val="1"/>
              <w:color w:val="000000"/>
              <w:sz w:val="22"/>
              <w:szCs w:val="22"/>
            </w:rPr>
          </w:pPr>
          <w:hyperlink w:anchor="_heading=h.26in1rg">
            <w:r w:rsidDel="00000000" w:rsidR="00000000" w:rsidRPr="00000000">
              <w:rPr>
                <w:rFonts w:ascii="Calibri" w:cs="Calibri" w:eastAsia="Calibri" w:hAnsi="Calibri"/>
                <w:color w:val="000000"/>
                <w:rtl w:val="0"/>
              </w:rPr>
              <w:t xml:space="preserve">Making a Referral for ECM or Community Supports</w:t>
              <w:tab/>
              <w:t xml:space="preserve">21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Calibri" w:cs="Calibri" w:eastAsia="Calibri" w:hAnsi="Calibri"/>
              <w:b w:val="1"/>
              <w:color w:val="000000"/>
              <w:sz w:val="22"/>
              <w:szCs w:val="22"/>
            </w:rPr>
          </w:pPr>
          <w:hyperlink w:anchor="_heading=h.lnxbz9">
            <w:r w:rsidDel="00000000" w:rsidR="00000000" w:rsidRPr="00000000">
              <w:rPr>
                <w:rFonts w:ascii="Calibri" w:cs="Calibri" w:eastAsia="Calibri" w:hAnsi="Calibri"/>
                <w:color w:val="000000"/>
                <w:rtl w:val="0"/>
              </w:rPr>
              <w:t xml:space="preserve">Enhanced Care Management Providers List</w:t>
              <w:tab/>
              <w:t xml:space="preserve">23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rPr>
              <w:rFonts w:ascii="Calibri" w:cs="Calibri" w:eastAsia="Calibri" w:hAnsi="Calibri"/>
              <w:b w:val="1"/>
              <w:color w:val="000000"/>
              <w:sz w:val="22"/>
              <w:szCs w:val="22"/>
            </w:rPr>
          </w:pPr>
          <w:hyperlink w:anchor="_heading=h.35nkun2">
            <w:r w:rsidDel="00000000" w:rsidR="00000000" w:rsidRPr="00000000">
              <w:rPr>
                <w:rFonts w:ascii="Calibri" w:cs="Calibri" w:eastAsia="Calibri" w:hAnsi="Calibri"/>
                <w:color w:val="000000"/>
                <w:rtl w:val="0"/>
              </w:rPr>
              <w:t xml:space="preserve">Community Supports Providers List</w:t>
              <w:tab/>
              <w:t xml:space="preserve">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pPr>
      <w:bookmarkStart w:colFirst="0" w:colLast="0" w:name="_heading=h.tyjcwt" w:id="0"/>
      <w:bookmarkEnd w:id="0"/>
      <w:r w:rsidDel="00000000" w:rsidR="00000000" w:rsidRPr="00000000">
        <w:rPr>
          <w:rtl w:val="0"/>
        </w:rPr>
        <w:t xml:space="preserve">Enhanced Care Management Overview</w:t>
      </w:r>
    </w:p>
    <w:p w:rsidR="00000000" w:rsidDel="00000000" w:rsidP="00000000" w:rsidRDefault="00000000" w:rsidRPr="00000000" w14:paraId="00000017">
      <w:pPr>
        <w:spacing w:after="160" w:lineRule="auto"/>
        <w:rPr>
          <w:rFonts w:ascii="Calibri" w:cs="Calibri" w:eastAsia="Calibri" w:hAnsi="Calibri"/>
        </w:rPr>
      </w:pPr>
      <w:r w:rsidDel="00000000" w:rsidR="00000000" w:rsidRPr="00000000">
        <w:rPr>
          <w:rFonts w:ascii="Calibri" w:cs="Calibri" w:eastAsia="Calibri" w:hAnsi="Calibri"/>
          <w:rtl w:val="0"/>
        </w:rPr>
        <w:t xml:space="preserve">ECM is a statewide Medi-Cal benefit available to qualifying members with complex needs. To access the care they need, these members must often engage several separate delivery systems, including primary and specialty care, dental, mental health, substance use disorder treatment, and long-term services and supports.</w:t>
      </w:r>
    </w:p>
    <w:p w:rsidR="00000000" w:rsidDel="00000000" w:rsidP="00000000" w:rsidRDefault="00000000" w:rsidRPr="00000000" w14:paraId="00000018">
      <w:pPr>
        <w:spacing w:after="160" w:lineRule="auto"/>
        <w:rPr>
          <w:rFonts w:ascii="Calibri" w:cs="Calibri" w:eastAsia="Calibri" w:hAnsi="Calibri"/>
        </w:rPr>
      </w:pPr>
      <w:r w:rsidDel="00000000" w:rsidR="00000000" w:rsidRPr="00000000">
        <w:rPr>
          <w:rFonts w:ascii="Calibri" w:cs="Calibri" w:eastAsia="Calibri" w:hAnsi="Calibri"/>
          <w:rtl w:val="0"/>
        </w:rPr>
        <w:t xml:space="preserve">Medi-Cal members with complex needs are enrolled in ECM to receive comprehensive care management from a single lead care manager who coordinates all their health and health-related care, including physical, mental, and dental care, and social services. ECM makes it easier for members to get the right care at the right time in the right setting and receive additional services that go beyond the doctor’s office or hospital. ECM is the most intensive care management benefit available for Medi-Cal members. </w:t>
      </w:r>
    </w:p>
    <w:p w:rsidR="00000000" w:rsidDel="00000000" w:rsidP="00000000" w:rsidRDefault="00000000" w:rsidRPr="00000000" w14:paraId="00000019">
      <w:pPr>
        <w:spacing w:after="240" w:lineRule="auto"/>
        <w:rPr>
          <w:rFonts w:ascii="Calibri" w:cs="Calibri" w:eastAsia="Calibri" w:hAnsi="Calibri"/>
        </w:rPr>
      </w:pPr>
      <w:r w:rsidDel="00000000" w:rsidR="00000000" w:rsidRPr="00000000">
        <w:rPr>
          <w:rFonts w:ascii="Calibri" w:cs="Calibri" w:eastAsia="Calibri" w:hAnsi="Calibri"/>
          <w:rtl w:val="0"/>
        </w:rPr>
        <w:t xml:space="preserve">The following pages list the ECM providers that are contracted with the Medi-Cal MCPs that operate in Alameda County, the Alameda Alliance and Anthem. The Populations of Focus served by each ECM provider are specified, and providers may serve one or more of the following Populations of Focus (POF):</w:t>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Adults, youth/children, and families experiencing homelessness. </w:t>
      </w:r>
    </w:p>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Adults, youth, and children who are at risk for avoidable hospital or emergency department care.</w:t>
      </w:r>
    </w:p>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Adults, youth, and children experiencing serious mental health illness (SMI) and/or substance use disorder (SUD). </w:t>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Adults living in the community and at risk for long-term care institutionalization. </w:t>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 nursing facility residents transitioning to the community. </w:t>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Children &amp; Youth</w:t>
      </w:r>
      <w:r w:rsidDel="00000000" w:rsidR="00000000" w:rsidRPr="00000000">
        <w:rPr>
          <w:rFonts w:ascii="Calibri" w:cs="Calibri" w:eastAsia="Calibri" w:hAnsi="Calibri"/>
          <w:color w:val="000000"/>
          <w:rtl w:val="0"/>
        </w:rPr>
        <w:t xml:space="preserve"> enrolled in California Children’s Services (CCS) or CCS Whole Child Model with additional needs beyond their CCS condition(s). </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Children &amp; Youth</w:t>
      </w:r>
      <w:r w:rsidDel="00000000" w:rsidR="00000000" w:rsidRPr="00000000">
        <w:rPr>
          <w:rFonts w:ascii="Calibri" w:cs="Calibri" w:eastAsia="Calibri" w:hAnsi="Calibri"/>
          <w:color w:val="000000"/>
          <w:rtl w:val="0"/>
        </w:rPr>
        <w:t xml:space="preserve"> involved in child welfare, including foster care. </w:t>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Adults and youth who are transitioning from incarceration. </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Pregnant and postpartum individuals (</w:t>
      </w:r>
      <w:r w:rsidDel="00000000" w:rsidR="00000000" w:rsidRPr="00000000">
        <w:rPr>
          <w:rFonts w:ascii="Calibri" w:cs="Calibri" w:eastAsia="Calibri" w:hAnsi="Calibri"/>
          <w:rtl w:val="0"/>
        </w:rPr>
        <w:t xml:space="preserve">B</w:t>
      </w:r>
      <w:r w:rsidDel="00000000" w:rsidR="00000000" w:rsidRPr="00000000">
        <w:rPr>
          <w:rFonts w:ascii="Calibri" w:cs="Calibri" w:eastAsia="Calibri" w:hAnsi="Calibri"/>
          <w:color w:val="000000"/>
          <w:rtl w:val="0"/>
        </w:rPr>
        <w:t xml:space="preserve">irth </w:t>
      </w: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color w:val="000000"/>
          <w:rtl w:val="0"/>
        </w:rPr>
        <w:t xml:space="preserve">quity </w:t>
      </w: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color w:val="000000"/>
          <w:rtl w:val="0"/>
        </w:rPr>
        <w:t xml:space="preserve">opulation of </w:t>
      </w:r>
      <w:r w:rsidDel="00000000" w:rsidR="00000000" w:rsidRPr="00000000">
        <w:rPr>
          <w:rFonts w:ascii="Calibri" w:cs="Calibri" w:eastAsia="Calibri" w:hAnsi="Calibri"/>
          <w:rtl w:val="0"/>
        </w:rPr>
        <w:t xml:space="preserve">F</w:t>
      </w:r>
      <w:r w:rsidDel="00000000" w:rsidR="00000000" w:rsidRPr="00000000">
        <w:rPr>
          <w:rFonts w:ascii="Calibri" w:cs="Calibri" w:eastAsia="Calibri" w:hAnsi="Calibri"/>
          <w:color w:val="000000"/>
          <w:rtl w:val="0"/>
        </w:rPr>
        <w:t xml:space="preserve">ocus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23">
      <w:pPr>
        <w:spacing w:after="160" w:line="259" w:lineRule="auto"/>
        <w:rPr>
          <w:rFonts w:ascii="Calibri" w:cs="Calibri" w:eastAsia="Calibri" w:hAnsi="Calibri"/>
          <w:b w:val="1"/>
          <w:color w:val="00538f"/>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pPr>
      <w:bookmarkStart w:colFirst="0" w:colLast="0" w:name="_heading=h.3dy6vkm" w:id="1"/>
      <w:bookmarkEnd w:id="1"/>
      <w:r w:rsidDel="00000000" w:rsidR="00000000" w:rsidRPr="00000000">
        <w:rPr>
          <w:rtl w:val="0"/>
        </w:rPr>
        <w:t xml:space="preserve">ECM Providers: Quick Reference</w:t>
      </w:r>
    </w:p>
    <w:tbl>
      <w:tblPr>
        <w:tblStyle w:val="Table1"/>
        <w:tblW w:w="9630.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900"/>
        <w:gridCol w:w="1350"/>
        <w:gridCol w:w="945"/>
        <w:gridCol w:w="1590"/>
        <w:gridCol w:w="855"/>
        <w:gridCol w:w="2235"/>
        <w:tblGridChange w:id="0">
          <w:tblGrid>
            <w:gridCol w:w="1755"/>
            <w:gridCol w:w="900"/>
            <w:gridCol w:w="1350"/>
            <w:gridCol w:w="945"/>
            <w:gridCol w:w="1590"/>
            <w:gridCol w:w="855"/>
            <w:gridCol w:w="2235"/>
          </w:tblGrid>
        </w:tblGridChange>
      </w:tblGrid>
      <w:tr>
        <w:trPr>
          <w:cantSplit w:val="0"/>
          <w:trHeight w:val="840" w:hRule="atLeast"/>
          <w:tblHeader w:val="0"/>
        </w:trPr>
        <w:tc>
          <w:tcPr>
            <w:vMerge w:val="restart"/>
            <w:vAlign w:val="center"/>
          </w:tcPr>
          <w:p w:rsidR="00000000" w:rsidDel="00000000" w:rsidP="00000000" w:rsidRDefault="00000000" w:rsidRPr="00000000" w14:paraId="00000025">
            <w:pPr>
              <w:jc w:val="center"/>
              <w:rPr>
                <w:rFonts w:ascii="Calibri" w:cs="Calibri" w:eastAsia="Calibri" w:hAnsi="Calibri"/>
                <w:sz w:val="28"/>
                <w:szCs w:val="28"/>
              </w:rPr>
            </w:pPr>
            <w:r w:rsidDel="00000000" w:rsidR="00000000" w:rsidRPr="00000000">
              <w:rPr>
                <w:rFonts w:ascii="Calibri" w:cs="Calibri" w:eastAsia="Calibri" w:hAnsi="Calibri"/>
                <w:b w:val="1"/>
                <w:color w:val="00538f"/>
                <w:sz w:val="28"/>
                <w:szCs w:val="28"/>
                <w:rtl w:val="0"/>
              </w:rPr>
              <w:t xml:space="preserve">Legend</w:t>
            </w:r>
            <w:r w:rsidDel="00000000" w:rsidR="00000000" w:rsidRPr="00000000">
              <w:rPr>
                <w:rtl w:val="0"/>
              </w:rPr>
            </w:r>
          </w:p>
        </w:tc>
        <w:tc>
          <w:tcPr>
            <w:tcBorders>
              <w:right w:color="ffffff" w:space="0" w:sz="4" w:val="single"/>
            </w:tcBorders>
            <w:shd w:fill="auto" w:val="clear"/>
            <w:vAlign w:val="center"/>
          </w:tcPr>
          <w:p w:rsidR="00000000" w:rsidDel="00000000" w:rsidP="00000000" w:rsidRDefault="00000000" w:rsidRPr="00000000" w14:paraId="00000026">
            <w:pPr>
              <w:jc w:val="center"/>
              <w:rPr>
                <w:rFonts w:ascii="Calibri" w:cs="Calibri" w:eastAsia="Calibri" w:hAnsi="Calibri"/>
                <w:color w:val="000000"/>
                <w:sz w:val="28"/>
                <w:szCs w:val="28"/>
              </w:rPr>
            </w:pPr>
            <w:r w:rsidDel="00000000" w:rsidR="00000000" w:rsidRPr="00000000">
              <w:rPr>
                <w:rFonts w:ascii="Calibri" w:cs="Calibri" w:eastAsia="Calibri" w:hAnsi="Calibri"/>
                <w:sz w:val="28"/>
                <w:szCs w:val="28"/>
              </w:rPr>
              <mc:AlternateContent>
                <mc:Choice Requires="wpg">
                  <w:drawing>
                    <wp:inline distB="114300" distT="114300" distL="114300" distR="114300">
                      <wp:extent cx="352425" cy="352425"/>
                      <wp:effectExtent b="0" l="0" r="0" t="0"/>
                      <wp:docPr id="2125048249" name=""/>
                      <a:graphic>
                        <a:graphicData uri="http://schemas.microsoft.com/office/word/2010/wordprocessingShape">
                          <wps:wsp>
                            <wps:cNvSpPr/>
                            <wps:cNvPr id="3" name="Shape 3"/>
                            <wps:spPr>
                              <a:xfrm>
                                <a:off x="5197800" y="3631800"/>
                                <a:ext cx="296400" cy="296400"/>
                              </a:xfrm>
                              <a:prstGeom prst="rect">
                                <a:avLst/>
                              </a:prstGeom>
                              <a:solidFill>
                                <a:srgbClr val="FCE5C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52425" cy="352425"/>
                      <wp:effectExtent b="0" l="0" r="0" t="0"/>
                      <wp:docPr id="2125048249"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352425" cy="352425"/>
                              </a:xfrm>
                              <a:prstGeom prst="rect"/>
                              <a:ln/>
                            </pic:spPr>
                          </pic:pic>
                        </a:graphicData>
                      </a:graphic>
                    </wp:inline>
                  </w:drawing>
                </mc:Fallback>
              </mc:AlternateContent>
            </w:r>
            <w:r w:rsidDel="00000000" w:rsidR="00000000" w:rsidRPr="00000000">
              <w:rPr>
                <w:rtl w:val="0"/>
              </w:rPr>
            </w:r>
          </w:p>
        </w:tc>
        <w:tc>
          <w:tcPr>
            <w:tcBorders>
              <w:left w:color="ffffff" w:space="0" w:sz="4" w:val="single"/>
            </w:tcBorders>
            <w:shd w:fill="auto" w:val="clear"/>
            <w:vAlign w:val="center"/>
          </w:tcPr>
          <w:p w:rsidR="00000000" w:rsidDel="00000000" w:rsidP="00000000" w:rsidRDefault="00000000" w:rsidRPr="00000000" w14:paraId="00000027">
            <w:pPr>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Adult POF</w:t>
            </w:r>
            <w:r w:rsidDel="00000000" w:rsidR="00000000" w:rsidRPr="00000000">
              <w:rPr>
                <w:rtl w:val="0"/>
              </w:rPr>
            </w:r>
          </w:p>
        </w:tc>
        <w:tc>
          <w:tcPr>
            <w:tcBorders>
              <w:right w:color="ffffff" w:space="0" w:sz="4" w:val="single"/>
            </w:tcBorders>
            <w:shd w:fill="auto" w:val="clear"/>
            <w:vAlign w:val="center"/>
          </w:tcPr>
          <w:p w:rsidR="00000000" w:rsidDel="00000000" w:rsidP="00000000" w:rsidRDefault="00000000" w:rsidRPr="00000000" w14:paraId="00000028">
            <w:pPr>
              <w:jc w:val="center"/>
              <w:rPr>
                <w:rFonts w:ascii="Calibri" w:cs="Calibri" w:eastAsia="Calibri" w:hAnsi="Calibri"/>
                <w:color w:val="000000"/>
                <w:sz w:val="28"/>
                <w:szCs w:val="28"/>
              </w:rPr>
            </w:pPr>
            <w:r w:rsidDel="00000000" w:rsidR="00000000" w:rsidRPr="00000000">
              <w:rPr>
                <w:rFonts w:ascii="Calibri" w:cs="Calibri" w:eastAsia="Calibri" w:hAnsi="Calibri"/>
                <w:sz w:val="28"/>
                <w:szCs w:val="28"/>
              </w:rPr>
              <mc:AlternateContent>
                <mc:Choice Requires="wpg">
                  <w:drawing>
                    <wp:inline distB="114300" distT="114300" distL="114300" distR="114300">
                      <wp:extent cx="357188" cy="338954"/>
                      <wp:effectExtent b="0" l="0" r="0" t="0"/>
                      <wp:docPr id="2125048248" name=""/>
                      <a:graphic>
                        <a:graphicData uri="http://schemas.microsoft.com/office/word/2010/wordprocessingShape">
                          <wps:wsp>
                            <wps:cNvSpPr/>
                            <wps:cNvPr id="2" name="Shape 2"/>
                            <wps:spPr>
                              <a:xfrm>
                                <a:off x="5187450" y="3631800"/>
                                <a:ext cx="317100" cy="29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57188" cy="338954"/>
                      <wp:effectExtent b="0" l="0" r="0" t="0"/>
                      <wp:docPr id="2125048248"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357188" cy="338954"/>
                              </a:xfrm>
                              <a:prstGeom prst="rect"/>
                              <a:ln/>
                            </pic:spPr>
                          </pic:pic>
                        </a:graphicData>
                      </a:graphic>
                    </wp:inline>
                  </w:drawing>
                </mc:Fallback>
              </mc:AlternateContent>
            </w:r>
            <w:r w:rsidDel="00000000" w:rsidR="00000000" w:rsidRPr="00000000">
              <w:rPr>
                <w:rtl w:val="0"/>
              </w:rPr>
            </w:r>
          </w:p>
        </w:tc>
        <w:tc>
          <w:tcPr>
            <w:tcBorders>
              <w:left w:color="ffffff" w:space="0" w:sz="4" w:val="single"/>
            </w:tcBorders>
            <w:shd w:fill="auto" w:val="clear"/>
            <w:vAlign w:val="center"/>
          </w:tcPr>
          <w:p w:rsidR="00000000" w:rsidDel="00000000" w:rsidP="00000000" w:rsidRDefault="00000000" w:rsidRPr="00000000" w14:paraId="00000029">
            <w:pPr>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Children &amp; Youth POF</w:t>
            </w:r>
            <w:r w:rsidDel="00000000" w:rsidR="00000000" w:rsidRPr="00000000">
              <w:rPr>
                <w:rtl w:val="0"/>
              </w:rPr>
            </w:r>
          </w:p>
        </w:tc>
        <w:tc>
          <w:tcPr>
            <w:tcBorders>
              <w:right w:color="ffffff" w:space="0" w:sz="4" w:val="single"/>
            </w:tcBorders>
            <w:shd w:fill="auto" w:val="clear"/>
            <w:vAlign w:val="center"/>
          </w:tcPr>
          <w:p w:rsidR="00000000" w:rsidDel="00000000" w:rsidP="00000000" w:rsidRDefault="00000000" w:rsidRPr="00000000" w14:paraId="0000002A">
            <w:pPr>
              <w:jc w:val="center"/>
              <w:rPr>
                <w:rFonts w:ascii="Calibri" w:cs="Calibri" w:eastAsia="Calibri" w:hAnsi="Calibri"/>
                <w:sz w:val="28"/>
                <w:szCs w:val="28"/>
              </w:rPr>
            </w:pPr>
            <w:r w:rsidDel="00000000" w:rsidR="00000000" w:rsidRPr="00000000">
              <w:rPr>
                <w:rFonts w:ascii="Calibri" w:cs="Calibri" w:eastAsia="Calibri" w:hAnsi="Calibri"/>
                <w:sz w:val="28"/>
                <w:szCs w:val="28"/>
              </w:rPr>
              <mc:AlternateContent>
                <mc:Choice Requires="wpg">
                  <w:drawing>
                    <wp:inline distB="114300" distT="114300" distL="114300" distR="114300">
                      <wp:extent cx="342900" cy="333375"/>
                      <wp:effectExtent b="0" l="0" r="0" t="0"/>
                      <wp:docPr id="2125048250" name=""/>
                      <a:graphic>
                        <a:graphicData uri="http://schemas.microsoft.com/office/word/2010/wordprocessingShape">
                          <wps:wsp>
                            <wps:cNvSpPr/>
                            <wps:cNvPr id="4" name="Shape 4"/>
                            <wps:spPr>
                              <a:xfrm>
                                <a:off x="5202900" y="3642000"/>
                                <a:ext cx="286200" cy="276000"/>
                              </a:xfrm>
                              <a:prstGeom prst="rect">
                                <a:avLst/>
                              </a:prstGeom>
                              <a:solidFill>
                                <a:srgbClr val="EAD1D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42900" cy="333375"/>
                      <wp:effectExtent b="0" l="0" r="0" t="0"/>
                      <wp:docPr id="2125048250"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342900" cy="333375"/>
                              </a:xfrm>
                              <a:prstGeom prst="rect"/>
                              <a:ln/>
                            </pic:spPr>
                          </pic:pic>
                        </a:graphicData>
                      </a:graphic>
                    </wp:inline>
                  </w:drawing>
                </mc:Fallback>
              </mc:AlternateContent>
            </w:r>
            <w:r w:rsidDel="00000000" w:rsidR="00000000" w:rsidRPr="00000000">
              <w:rPr>
                <w:rtl w:val="0"/>
              </w:rPr>
            </w:r>
          </w:p>
        </w:tc>
        <w:tc>
          <w:tcPr>
            <w:tcBorders>
              <w:left w:color="ffffff" w:space="0" w:sz="4" w:val="single"/>
            </w:tcBorders>
            <w:shd w:fill="auto" w:val="clear"/>
            <w:vAlign w:val="center"/>
          </w:tcPr>
          <w:p w:rsidR="00000000" w:rsidDel="00000000" w:rsidP="00000000" w:rsidRDefault="00000000" w:rsidRPr="00000000" w14:paraId="0000002B">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Adult, Children &amp; Youth POFs</w:t>
            </w:r>
          </w:p>
        </w:tc>
      </w:tr>
      <w:tr>
        <w:trPr>
          <w:cantSplit w:val="0"/>
          <w:trHeight w:val="600" w:hRule="atLeast"/>
          <w:tblHeader w:val="0"/>
        </w:trPr>
        <w:tc>
          <w:tcPr>
            <w:vMerge w:val="continue"/>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gridSpan w:val="6"/>
            <w:shd w:fill="auto" w:val="clear"/>
            <w:vAlign w:val="center"/>
          </w:tcPr>
          <w:p w:rsidR="00000000" w:rsidDel="00000000" w:rsidP="00000000" w:rsidRDefault="00000000" w:rsidRPr="00000000" w14:paraId="0000002D">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KP = Kaiser Permanente </w:t>
            </w:r>
          </w:p>
          <w:p w:rsidR="00000000" w:rsidDel="00000000" w:rsidP="00000000" w:rsidRDefault="00000000" w:rsidRPr="00000000" w14:paraId="0000002E">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AAH = Alameda Alliance for Health</w:t>
            </w:r>
          </w:p>
        </w:tc>
      </w:tr>
    </w:tbl>
    <w:p w:rsidR="00000000" w:rsidDel="00000000" w:rsidP="00000000" w:rsidRDefault="00000000" w:rsidRPr="00000000" w14:paraId="00000034">
      <w:pPr>
        <w:rPr>
          <w:rFonts w:ascii="Calibri" w:cs="Calibri" w:eastAsia="Calibri" w:hAnsi="Calibri"/>
        </w:rPr>
      </w:pPr>
      <w:r w:rsidDel="00000000" w:rsidR="00000000" w:rsidRPr="00000000">
        <w:rPr>
          <w:rtl w:val="0"/>
        </w:rPr>
      </w:r>
    </w:p>
    <w:tbl>
      <w:tblPr>
        <w:tblStyle w:val="Table2"/>
        <w:tblW w:w="98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2850"/>
        <w:gridCol w:w="1365"/>
        <w:gridCol w:w="105"/>
        <w:tblGridChange w:id="0">
          <w:tblGrid>
            <w:gridCol w:w="5505"/>
            <w:gridCol w:w="2850"/>
            <w:gridCol w:w="1365"/>
            <w:gridCol w:w="105"/>
          </w:tblGrid>
        </w:tblGridChange>
      </w:tblGrid>
      <w:tr>
        <w:trPr>
          <w:cantSplit w:val="0"/>
          <w:trHeight w:val="57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5">
            <w:pP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Organization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36">
            <w:pPr>
              <w:ind w:left="990" w:firstLine="0"/>
              <w:jc w:val="cente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Office</w:t>
            </w:r>
          </w:p>
          <w:p w:rsidR="00000000" w:rsidDel="00000000" w:rsidP="00000000" w:rsidRDefault="00000000" w:rsidRPr="00000000" w14:paraId="00000037">
            <w:pPr>
              <w:ind w:left="990" w:firstLine="0"/>
              <w:jc w:val="cente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Location</w:t>
            </w:r>
          </w:p>
        </w:tc>
        <w:tc>
          <w:tcPr>
            <w:tcBorders>
              <w:top w:color="000000" w:space="0" w:sz="0" w:val="nil"/>
              <w:left w:color="000000" w:space="0" w:sz="0" w:val="nil"/>
              <w:bottom w:color="000000" w:space="0" w:sz="0" w:val="nil"/>
              <w:right w:color="ffffff" w:space="0" w:sz="4" w:val="single"/>
            </w:tcBorders>
            <w:shd w:fill="auto" w:val="clear"/>
            <w:vAlign w:val="bottom"/>
          </w:tcPr>
          <w:p w:rsidR="00000000" w:rsidDel="00000000" w:rsidP="00000000" w:rsidRDefault="00000000" w:rsidRPr="00000000" w14:paraId="00000038">
            <w:pPr>
              <w:jc w:val="cente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Contracted Health Plan</w:t>
            </w:r>
          </w:p>
        </w:tc>
      </w:tr>
      <w:tr>
        <w:trPr>
          <w:cantSplit w:val="0"/>
          <w:trHeight w:val="736.40625"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9">
            <w:pPr>
              <w:rPr>
                <w:rFonts w:ascii="Calibri" w:cs="Calibri" w:eastAsia="Calibri" w:hAnsi="Calibri"/>
                <w:b w:val="1"/>
                <w:color w:val="00538f"/>
              </w:rPr>
            </w:pPr>
            <w:r w:rsidDel="00000000" w:rsidR="00000000" w:rsidRPr="00000000">
              <w:rPr>
                <w:rtl w:val="0"/>
              </w:rPr>
            </w:r>
          </w:p>
          <w:p w:rsidR="00000000" w:rsidDel="00000000" w:rsidP="00000000" w:rsidRDefault="00000000" w:rsidRPr="00000000" w14:paraId="0000003A">
            <w:pPr>
              <w:rPr>
                <w:rFonts w:ascii="Calibri" w:cs="Calibri" w:eastAsia="Calibri" w:hAnsi="Calibri"/>
                <w:color w:val="00538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rPr>
                <w:rFonts w:ascii="Calibri" w:cs="Calibri" w:eastAsia="Calibri" w:hAnsi="Calibri"/>
                <w:b w:val="1"/>
                <w:color w:val="00538f"/>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A Better Way Inc.</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3F">
            <w:pPr>
              <w:spacing w:line="259" w:lineRule="auto"/>
              <w:ind w:left="99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ffffff" w:space="0" w:sz="4" w:val="single"/>
            </w:tcBorders>
            <w:shd w:fill="cfe2f3" w:val="clear"/>
          </w:tcPr>
          <w:p w:rsidR="00000000" w:rsidDel="00000000" w:rsidP="00000000" w:rsidRDefault="00000000" w:rsidRPr="00000000" w14:paraId="00000040">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1">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0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(SMI) and/or Substance Use Disorder (SUD) Needs</w:t>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&amp; Youth Involved in Child Welfare |</w:t>
            </w:r>
          </w:p>
        </w:tc>
      </w:tr>
      <w:tr>
        <w:trPr>
          <w:cantSplit w:val="0"/>
          <w:trHeight w:val="285"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6">
            <w:pPr>
              <w:rPr>
                <w:rFonts w:ascii="Calibri" w:cs="Calibri" w:eastAsia="Calibri" w:hAnsi="Calibri"/>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49">
            <w:pPr>
              <w:spacing w:line="259" w:lineRule="auto"/>
              <w:rPr>
                <w:rFonts w:ascii="Calibri" w:cs="Calibri" w:eastAsia="Calibri" w:hAnsi="Calibri"/>
              </w:rPr>
            </w:pPr>
            <w:r w:rsidDel="00000000" w:rsidR="00000000" w:rsidRPr="00000000">
              <w:rPr>
                <w:rFonts w:ascii="Calibri" w:cs="Calibri" w:eastAsia="Calibri" w:hAnsi="Calibri"/>
                <w:rtl w:val="0"/>
              </w:rPr>
              <w:t xml:space="preserve">AAT Home Placement Agency</w:t>
            </w:r>
          </w:p>
        </w:tc>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4A">
            <w:pPr>
              <w:ind w:left="990" w:firstLine="0"/>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ffffff" w:space="0" w:sz="4" w:val="single"/>
            </w:tcBorders>
            <w:shd w:fill="fbe5d5" w:val="clear"/>
          </w:tcPr>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0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Living in the community at-risk for Long Term Care (LTC) Institutionalization | </w:t>
            </w:r>
          </w:p>
          <w:p w:rsidR="00000000" w:rsidDel="00000000" w:rsidP="00000000" w:rsidRDefault="00000000" w:rsidRPr="00000000" w14:paraId="000000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Nursing facility residents transitioning to the community</w:t>
            </w:r>
          </w:p>
          <w:p w:rsidR="00000000" w:rsidDel="00000000" w:rsidP="00000000" w:rsidRDefault="00000000" w:rsidRPr="00000000" w14:paraId="0000004F">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Agape Village</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KP</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Experiencing Homelessness | </w:t>
            </w:r>
          </w:p>
          <w:p w:rsidR="00000000" w:rsidDel="00000000" w:rsidP="00000000" w:rsidRDefault="00000000" w:rsidRPr="00000000" w14:paraId="000000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Avoidable Hospital or ED Utilization | </w:t>
            </w:r>
          </w:p>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Substance Use Disorder (SUD) Needs | </w:t>
            </w:r>
          </w:p>
          <w:p w:rsidR="00000000" w:rsidDel="00000000" w:rsidP="00000000" w:rsidRDefault="00000000" w:rsidRPr="00000000" w14:paraId="000000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 </w:t>
            </w:r>
          </w:p>
          <w:p w:rsidR="00000000" w:rsidDel="00000000" w:rsidP="00000000" w:rsidRDefault="00000000" w:rsidRPr="00000000" w14:paraId="0000005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Enrolled in CCS or CCS WCM with Additional Needs Beyond the CCS Condition | </w:t>
            </w:r>
          </w:p>
          <w:p w:rsidR="00000000" w:rsidDel="00000000" w:rsidP="00000000" w:rsidRDefault="00000000" w:rsidRPr="00000000" w14:paraId="000000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&amp; Youth Involved in Child Welfare |  </w:t>
            </w:r>
          </w:p>
          <w:p w:rsidR="00000000" w:rsidDel="00000000" w:rsidP="00000000" w:rsidRDefault="00000000" w:rsidRPr="00000000" w14:paraId="0000005C">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Birth Equity - Children &amp; Youth </w:t>
            </w:r>
            <w:r w:rsidDel="00000000" w:rsidR="00000000" w:rsidRPr="00000000">
              <w:rPr>
                <w:rtl w:val="0"/>
              </w:rPr>
            </w:r>
          </w:p>
        </w:tc>
      </w:tr>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rPr>
                <w:rFonts w:ascii="Calibri" w:cs="Calibri" w:eastAsia="Calibri" w:hAnsi="Calibri"/>
                <w:b w:val="1"/>
                <w:sz w:val="22"/>
                <w:szCs w:val="22"/>
                <w:highlight w:val="white"/>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Alameda County Behavioral Health</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63">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ffffff" w:space="0" w:sz="4" w:val="single"/>
            </w:tcBorders>
            <w:shd w:fill="fce5cd" w:val="clear"/>
          </w:tcPr>
          <w:p w:rsidR="00000000" w:rsidDel="00000000" w:rsidP="00000000" w:rsidRDefault="00000000" w:rsidRPr="00000000" w14:paraId="00000064">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585" w:hRule="atLeast"/>
          <w:tblHeader w:val="0"/>
        </w:trPr>
        <w:tc>
          <w:tcPr>
            <w:gridSpan w:val="4"/>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6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tc>
      </w:tr>
      <w:tr>
        <w:trPr>
          <w:cantSplit w:val="0"/>
          <w:trHeight w:val="240" w:hRule="atLeast"/>
          <w:tblHeader w:val="0"/>
        </w:trPr>
        <w:tc>
          <w:tcPr>
            <w:gridSpan w:val="4"/>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6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6238875" cy="1155700"/>
                  <wp:effectExtent b="0" l="0" r="0" t="0"/>
                  <wp:docPr id="2125048330" name="image66.png"/>
                  <a:graphic>
                    <a:graphicData uri="http://schemas.openxmlformats.org/drawingml/2006/picture">
                      <pic:pic>
                        <pic:nvPicPr>
                          <pic:cNvPr id="0" name="image66.png"/>
                          <pic:cNvPicPr preferRelativeResize="0"/>
                        </pic:nvPicPr>
                        <pic:blipFill>
                          <a:blip r:embed="rId18"/>
                          <a:srcRect b="0" l="0" r="0" t="0"/>
                          <a:stretch>
                            <a:fillRect/>
                          </a:stretch>
                        </pic:blipFill>
                        <pic:spPr>
                          <a:xfrm>
                            <a:off x="0" y="0"/>
                            <a:ext cx="6238875" cy="1155700"/>
                          </a:xfrm>
                          <a:prstGeom prst="rect"/>
                          <a:ln/>
                        </pic:spPr>
                      </pic:pic>
                    </a:graphicData>
                  </a:graphic>
                </wp:inline>
              </w:drawing>
            </w:r>
            <w:r w:rsidDel="00000000" w:rsidR="00000000" w:rsidRPr="00000000">
              <w:rPr>
                <w:rtl w:val="0"/>
              </w:rPr>
            </w:r>
          </w:p>
        </w:tc>
      </w:tr>
      <w:tr>
        <w:trPr>
          <w:cantSplit w:val="0"/>
          <w:trHeight w:val="81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Alameda County Public Health</w:t>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Family Health Services, California Children’s Services (CCS)</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71">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San Leandro</w:t>
            </w:r>
          </w:p>
        </w:tc>
        <w:tc>
          <w:tcPr>
            <w:gridSpan w:val="2"/>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72">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1008"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Avoidable Hospital or ED Utilization | </w:t>
            </w:r>
          </w:p>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sz w:val="22"/>
                <w:szCs w:val="22"/>
                <w:rtl w:val="0"/>
              </w:rPr>
              <w:t xml:space="preserve">Children &amp; Youth Enrolled in CCS with additional needs beyond their CCS condition</w:t>
            </w: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rtl w:val="0"/>
              </w:rPr>
              <w:t xml:space="preserve">Alameda Family Services </w:t>
            </w:r>
            <w:r w:rsidDel="00000000" w:rsidR="00000000" w:rsidRPr="00000000">
              <w:rPr>
                <w:rtl w:val="0"/>
              </w:rPr>
            </w:r>
          </w:p>
          <w:p w:rsidR="00000000" w:rsidDel="00000000" w:rsidP="00000000" w:rsidRDefault="00000000" w:rsidRPr="00000000" w14:paraId="0000007B">
            <w:pPr>
              <w:rPr>
                <w:rFonts w:ascii="Calibri" w:cs="Calibri" w:eastAsia="Calibri" w:hAnsi="Calibri"/>
                <w:i w:val="1"/>
              </w:rPr>
            </w:pPr>
            <w:r w:rsidDel="00000000" w:rsidR="00000000" w:rsidRPr="00000000">
              <w:rPr>
                <w:rFonts w:ascii="Calibri" w:cs="Calibri" w:eastAsia="Calibri" w:hAnsi="Calibri"/>
                <w:i w:val="1"/>
                <w:rtl w:val="0"/>
              </w:rPr>
              <w:t xml:space="preserve">(Part of Full Circle Health Network)</w:t>
            </w:r>
          </w:p>
          <w:p w:rsidR="00000000" w:rsidDel="00000000" w:rsidP="00000000" w:rsidRDefault="00000000" w:rsidRPr="00000000" w14:paraId="0000007C">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7D">
            <w:pPr>
              <w:spacing w:line="259" w:lineRule="auto"/>
              <w:ind w:left="990" w:firstLine="0"/>
              <w:jc w:val="center"/>
              <w:rPr>
                <w:rFonts w:ascii="Calibri" w:cs="Calibri" w:eastAsia="Calibri" w:hAnsi="Calibri"/>
              </w:rPr>
            </w:pPr>
            <w:r w:rsidDel="00000000" w:rsidR="00000000" w:rsidRPr="00000000">
              <w:rPr>
                <w:rFonts w:ascii="Calibri" w:cs="Calibri" w:eastAsia="Calibri" w:hAnsi="Calibri"/>
                <w:rtl w:val="0"/>
              </w:rPr>
              <w:t xml:space="preserve">Alameda/</w:t>
            </w:r>
          </w:p>
          <w:p w:rsidR="00000000" w:rsidDel="00000000" w:rsidP="00000000" w:rsidRDefault="00000000" w:rsidRPr="00000000" w14:paraId="0000007E">
            <w:pPr>
              <w:spacing w:line="259" w:lineRule="auto"/>
              <w:ind w:left="990" w:firstLine="0"/>
              <w:jc w:val="center"/>
              <w:rPr>
                <w:rFonts w:ascii="Calibri" w:cs="Calibri" w:eastAsia="Calibri" w:hAnsi="Calibri"/>
              </w:rPr>
            </w:pPr>
            <w:r w:rsidDel="00000000" w:rsidR="00000000" w:rsidRPr="00000000">
              <w:rPr>
                <w:rFonts w:ascii="Calibri" w:cs="Calibri" w:eastAsia="Calibri" w:hAnsi="Calibri"/>
                <w:rtl w:val="0"/>
              </w:rPr>
              <w:t xml:space="preserve">Pleasanton</w:t>
            </w:r>
          </w:p>
        </w:tc>
        <w:tc>
          <w:tcPr>
            <w:gridSpan w:val="2"/>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7F">
            <w:pPr>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111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81">
            <w:pPr>
              <w:rPr>
                <w:rFonts w:ascii="Calibri" w:cs="Calibri" w:eastAsia="Calibri" w:hAnsi="Calibri"/>
                <w:b w:val="1"/>
                <w:sz w:val="22"/>
                <w:szCs w:val="22"/>
                <w:shd w:fill="ead1dc" w:val="clear"/>
              </w:rPr>
            </w:pPr>
            <w:r w:rsidDel="00000000" w:rsidR="00000000" w:rsidRPr="00000000">
              <w:rPr>
                <w:rtl w:val="0"/>
              </w:rPr>
            </w:r>
          </w:p>
          <w:p w:rsidR="00000000" w:rsidDel="00000000" w:rsidP="00000000" w:rsidRDefault="00000000" w:rsidRPr="00000000" w14:paraId="00000082">
            <w:pPr>
              <w:rPr>
                <w:rFonts w:ascii="Calibri" w:cs="Calibri" w:eastAsia="Calibri" w:hAnsi="Calibri"/>
                <w:b w:val="1"/>
                <w:sz w:val="22"/>
                <w:szCs w:val="22"/>
                <w:shd w:fill="ead1dc" w:val="clear"/>
              </w:rPr>
            </w:pPr>
            <w:r w:rsidDel="00000000" w:rsidR="00000000" w:rsidRPr="00000000">
              <w:rPr>
                <w:rFonts w:ascii="Calibri" w:cs="Calibri" w:eastAsia="Calibri" w:hAnsi="Calibri"/>
                <w:b w:val="1"/>
                <w:sz w:val="22"/>
                <w:szCs w:val="22"/>
                <w:shd w:fill="ead1dc" w:val="clear"/>
                <w:rtl w:val="0"/>
              </w:rPr>
              <w:t xml:space="preserve">Populations of Focus Served by AAH:</w:t>
            </w:r>
          </w:p>
          <w:p w:rsidR="00000000" w:rsidDel="00000000" w:rsidP="00000000" w:rsidRDefault="00000000" w:rsidRPr="00000000" w14:paraId="00000083">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084">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085">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Adults/Families experiencing Homelessness |</w:t>
            </w:r>
          </w:p>
          <w:p w:rsidR="00000000" w:rsidDel="00000000" w:rsidP="00000000" w:rsidRDefault="00000000" w:rsidRPr="00000000" w14:paraId="00000086">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Adults transitioning from incarceration |</w:t>
            </w:r>
          </w:p>
          <w:p w:rsidR="00000000" w:rsidDel="00000000" w:rsidP="00000000" w:rsidRDefault="00000000" w:rsidRPr="00000000" w14:paraId="00000087">
            <w:pPr>
              <w:numPr>
                <w:ilvl w:val="0"/>
                <w:numId w:val="1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p>
          <w:p w:rsidR="00000000" w:rsidDel="00000000" w:rsidP="00000000" w:rsidRDefault="00000000" w:rsidRPr="00000000" w14:paraId="00000088">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089">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Children &amp; Youth - Individuals at-risk for </w:t>
            </w:r>
            <w:r w:rsidDel="00000000" w:rsidR="00000000" w:rsidRPr="00000000">
              <w:rPr>
                <w:rFonts w:ascii="Calibri" w:cs="Calibri" w:eastAsia="Calibri" w:hAnsi="Calibri"/>
                <w:sz w:val="22"/>
                <w:szCs w:val="22"/>
                <w:rtl w:val="0"/>
              </w:rPr>
              <w:t xml:space="preserve">hospitalization or ED utilization | </w:t>
            </w:r>
          </w:p>
          <w:p w:rsidR="00000000" w:rsidDel="00000000" w:rsidP="00000000" w:rsidRDefault="00000000" w:rsidRPr="00000000" w14:paraId="0000008A">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w:t>
            </w:r>
          </w:p>
          <w:p w:rsidR="00000000" w:rsidDel="00000000" w:rsidP="00000000" w:rsidRDefault="00000000" w:rsidRPr="00000000" w14:paraId="0000008B">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color w:val="000000"/>
                <w:sz w:val="22"/>
                <w:szCs w:val="22"/>
                <w:rtl w:val="0"/>
              </w:rPr>
              <w:t xml:space="preserve">Children &amp; Youth - Individuals transitioning from incarceration</w:t>
            </w:r>
            <w:r w:rsidDel="00000000" w:rsidR="00000000" w:rsidRPr="00000000">
              <w:rPr>
                <w:rFonts w:ascii="Calibri" w:cs="Calibri" w:eastAsia="Calibri" w:hAnsi="Calibri"/>
                <w:sz w:val="22"/>
                <w:szCs w:val="22"/>
                <w:rtl w:val="0"/>
              </w:rPr>
              <w:t xml:space="preserve"> | </w:t>
            </w:r>
            <w:r w:rsidDel="00000000" w:rsidR="00000000" w:rsidRPr="00000000">
              <w:rPr>
                <w:rtl w:val="0"/>
              </w:rPr>
            </w:r>
          </w:p>
          <w:p w:rsidR="00000000" w:rsidDel="00000000" w:rsidP="00000000" w:rsidRDefault="00000000" w:rsidRPr="00000000" w14:paraId="0000008C">
            <w:pPr>
              <w:numPr>
                <w:ilvl w:val="0"/>
                <w:numId w:val="1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Birth Equity - Children &amp; Youth </w:t>
            </w:r>
          </w:p>
        </w:tc>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8D">
            <w:pPr>
              <w:rPr>
                <w:rFonts w:ascii="Calibri" w:cs="Calibri" w:eastAsia="Calibri" w:hAnsi="Calibri"/>
                <w:b w:val="1"/>
                <w:sz w:val="22"/>
                <w:szCs w:val="22"/>
                <w:shd w:fill="cfe2f3" w:val="clear"/>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sz w:val="22"/>
                <w:szCs w:val="22"/>
                <w:shd w:fill="cfe2f3" w:val="clear"/>
              </w:rPr>
            </w:pPr>
            <w:r w:rsidDel="00000000" w:rsidR="00000000" w:rsidRPr="00000000">
              <w:rPr>
                <w:rFonts w:ascii="Calibri" w:cs="Calibri" w:eastAsia="Calibri" w:hAnsi="Calibri"/>
                <w:b w:val="1"/>
                <w:sz w:val="22"/>
                <w:szCs w:val="22"/>
                <w:shd w:fill="cfe2f3" w:val="clear"/>
                <w:rtl w:val="0"/>
              </w:rPr>
              <w:t xml:space="preserve">Populations of Focus Served by KP:</w:t>
            </w:r>
          </w:p>
          <w:p w:rsidR="00000000" w:rsidDel="00000000" w:rsidP="00000000" w:rsidRDefault="00000000" w:rsidRPr="00000000" w14:paraId="0000008F">
            <w:pPr>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090">
            <w:pPr>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 - Individuals at-risk for hospitalization or ED utilization | </w:t>
            </w:r>
          </w:p>
          <w:p w:rsidR="00000000" w:rsidDel="00000000" w:rsidP="00000000" w:rsidRDefault="00000000" w:rsidRPr="00000000" w14:paraId="00000091">
            <w:pPr>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w:t>
            </w:r>
          </w:p>
          <w:p w:rsidR="00000000" w:rsidDel="00000000" w:rsidP="00000000" w:rsidRDefault="00000000" w:rsidRPr="00000000" w14:paraId="00000092">
            <w:pPr>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 - Individuals transitioning from incarceration | </w:t>
            </w:r>
          </w:p>
          <w:p w:rsidR="00000000" w:rsidDel="00000000" w:rsidP="00000000" w:rsidRDefault="00000000" w:rsidRPr="00000000" w14:paraId="00000093">
            <w:pPr>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w:t>
            </w:r>
          </w:p>
          <w:p w:rsidR="00000000" w:rsidDel="00000000" w:rsidP="00000000" w:rsidRDefault="00000000" w:rsidRPr="00000000" w14:paraId="00000094">
            <w:pPr>
              <w:numPr>
                <w:ilvl w:val="0"/>
                <w:numId w:val="1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Birth Equity - Children/Youth </w:t>
            </w:r>
          </w:p>
          <w:p w:rsidR="00000000" w:rsidDel="00000000" w:rsidP="00000000" w:rsidRDefault="00000000" w:rsidRPr="00000000" w14:paraId="00000095">
            <w:pPr>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bl>
      <w:tblPr>
        <w:tblStyle w:val="Table3"/>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2385"/>
        <w:gridCol w:w="1215"/>
        <w:tblGridChange w:id="0">
          <w:tblGrid>
            <w:gridCol w:w="6210"/>
            <w:gridCol w:w="2385"/>
            <w:gridCol w:w="1215"/>
          </w:tblGrid>
        </w:tblGridChange>
      </w:tblGrid>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Alameda Health System</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9A">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Oakland/ Hayward/</w:t>
            </w:r>
          </w:p>
          <w:p w:rsidR="00000000" w:rsidDel="00000000" w:rsidP="00000000" w:rsidRDefault="00000000" w:rsidRPr="00000000" w14:paraId="0000009B">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Eastmont</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84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0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0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w:t>
            </w:r>
          </w:p>
          <w:p w:rsidR="00000000" w:rsidDel="00000000" w:rsidP="00000000" w:rsidRDefault="00000000" w:rsidRPr="00000000" w14:paraId="000000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p>
          <w:p w:rsidR="00000000" w:rsidDel="00000000" w:rsidP="00000000" w:rsidRDefault="00000000" w:rsidRPr="00000000" w14:paraId="000000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 Adults</w:t>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5943600" cy="1104900"/>
            <wp:effectExtent b="0" l="0" r="0" t="0"/>
            <wp:docPr id="2125048264"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943600" cy="1104900"/>
                    </a:xfrm>
                    <a:prstGeom prst="rect"/>
                    <a:ln/>
                  </pic:spPr>
                </pic:pic>
              </a:graphicData>
            </a:graphic>
          </wp:inline>
        </w:drawing>
      </w:r>
      <w:r w:rsidDel="00000000" w:rsidR="00000000" w:rsidRPr="00000000">
        <w:rPr>
          <w:rtl w:val="0"/>
        </w:rPr>
      </w:r>
    </w:p>
    <w:tbl>
      <w:tblPr>
        <w:tblStyle w:val="Table4"/>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2370"/>
        <w:gridCol w:w="1230"/>
        <w:tblGridChange w:id="0">
          <w:tblGrid>
            <w:gridCol w:w="6210"/>
            <w:gridCol w:w="2370"/>
            <w:gridCol w:w="1230"/>
          </w:tblGrid>
        </w:tblGridChange>
      </w:tblGrid>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Alternative Family Services </w:t>
            </w:r>
          </w:p>
          <w:p w:rsidR="00000000" w:rsidDel="00000000" w:rsidP="00000000" w:rsidRDefault="00000000" w:rsidRPr="00000000" w14:paraId="000000A9">
            <w:pPr>
              <w:rPr>
                <w:rFonts w:ascii="Calibri" w:cs="Calibri" w:eastAsia="Calibri" w:hAnsi="Calibri"/>
                <w:i w:val="1"/>
              </w:rPr>
            </w:pPr>
            <w:r w:rsidDel="00000000" w:rsidR="00000000" w:rsidRPr="00000000">
              <w:rPr>
                <w:rFonts w:ascii="Calibri" w:cs="Calibri" w:eastAsia="Calibri" w:hAnsi="Calibri"/>
                <w:i w:val="1"/>
                <w:rtl w:val="0"/>
              </w:rPr>
              <w:t xml:space="preserve">(Part of Full Circle Health Network)</w:t>
            </w:r>
          </w:p>
          <w:p w:rsidR="00000000" w:rsidDel="00000000" w:rsidP="00000000" w:rsidRDefault="00000000" w:rsidRPr="00000000" w14:paraId="000000AA">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AB">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0AC">
            <w:pPr>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A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A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0A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0B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Children &amp; Youth - Individuals transitioning from incarceration</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0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w:t>
            </w:r>
          </w:p>
          <w:p w:rsidR="00000000" w:rsidDel="00000000" w:rsidP="00000000" w:rsidRDefault="00000000" w:rsidRPr="00000000" w14:paraId="000000B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intellectual or developmental disabilities |</w:t>
            </w:r>
          </w:p>
          <w:p w:rsidR="00000000" w:rsidDel="00000000" w:rsidP="00000000" w:rsidRDefault="00000000" w:rsidRPr="00000000" w14:paraId="000000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w:t>
            </w:r>
          </w:p>
          <w:p w:rsidR="00000000" w:rsidDel="00000000" w:rsidP="00000000" w:rsidRDefault="00000000" w:rsidRPr="00000000" w14:paraId="000000B4">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B7">
            <w:pPr>
              <w:rPr>
                <w:rFonts w:ascii="Calibri" w:cs="Calibri" w:eastAsia="Calibri" w:hAnsi="Calibri"/>
                <w:i w:val="1"/>
              </w:rPr>
            </w:pPr>
            <w:r w:rsidDel="00000000" w:rsidR="00000000" w:rsidRPr="00000000">
              <w:rPr>
                <w:rFonts w:ascii="Calibri" w:cs="Calibri" w:eastAsia="Calibri" w:hAnsi="Calibri"/>
                <w:rtl w:val="0"/>
              </w:rPr>
              <w:t xml:space="preserve">Axis Health </w:t>
            </w:r>
            <w:r w:rsidDel="00000000" w:rsidR="00000000" w:rsidRPr="00000000">
              <w:rPr>
                <w:rtl w:val="0"/>
              </w:rPr>
            </w:r>
          </w:p>
          <w:p w:rsidR="00000000" w:rsidDel="00000000" w:rsidP="00000000" w:rsidRDefault="00000000" w:rsidRPr="00000000" w14:paraId="000000B8">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0B9">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BA">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Pleasanton/</w:t>
            </w:r>
          </w:p>
          <w:p w:rsidR="00000000" w:rsidDel="00000000" w:rsidP="00000000" w:rsidRDefault="00000000" w:rsidRPr="00000000" w14:paraId="000000BB">
            <w:pPr>
              <w:ind w:left="990" w:firstLine="0"/>
              <w:jc w:val="center"/>
              <w:rPr>
                <w:rFonts w:ascii="Calibri" w:cs="Calibri" w:eastAsia="Calibri" w:hAnsi="Calibri"/>
              </w:rPr>
            </w:pPr>
            <w:r w:rsidDel="00000000" w:rsidR="00000000" w:rsidRPr="00000000">
              <w:rPr>
                <w:rFonts w:ascii="Calibri" w:cs="Calibri" w:eastAsia="Calibri" w:hAnsi="Calibri"/>
                <w:rtl w:val="0"/>
              </w:rPr>
              <w:t xml:space="preserve">Livermore</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BC">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84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B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0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0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0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0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p>
          <w:p w:rsidR="00000000" w:rsidDel="00000000" w:rsidP="00000000" w:rsidRDefault="00000000" w:rsidRPr="00000000" w14:paraId="000000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Pregnancy or Postpartum Adverse Outcomes | </w:t>
            </w:r>
          </w:p>
          <w:p w:rsidR="00000000" w:rsidDel="00000000" w:rsidP="00000000" w:rsidRDefault="00000000" w:rsidRPr="00000000" w14:paraId="000000C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tl w:val="0"/>
        </w:rPr>
      </w:r>
    </w:p>
    <w:tbl>
      <w:tblPr>
        <w:tblStyle w:val="Table5"/>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0"/>
        <w:gridCol w:w="1905"/>
        <w:gridCol w:w="1155"/>
        <w:tblGridChange w:id="0">
          <w:tblGrid>
            <w:gridCol w:w="6750"/>
            <w:gridCol w:w="1905"/>
            <w:gridCol w:w="1155"/>
          </w:tblGrid>
        </w:tblGridChange>
      </w:tblGrid>
      <w:tr>
        <w:trPr>
          <w:cantSplit w:val="0"/>
          <w:trHeight w:val="825"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C9">
            <w:pPr>
              <w:rPr>
                <w:rFonts w:ascii="Calibri" w:cs="Calibri" w:eastAsia="Calibri" w:hAnsi="Calibri"/>
                <w:i w:val="1"/>
              </w:rPr>
            </w:pPr>
            <w:r w:rsidDel="00000000" w:rsidR="00000000" w:rsidRPr="00000000">
              <w:rPr>
                <w:rFonts w:ascii="Calibri" w:cs="Calibri" w:eastAsia="Calibri" w:hAnsi="Calibri"/>
                <w:rtl w:val="0"/>
              </w:rPr>
              <w:t xml:space="preserve">Bay Area Community Health, Liberty Clinic </w:t>
            </w:r>
            <w:r w:rsidDel="00000000" w:rsidR="00000000" w:rsidRPr="00000000">
              <w:rPr>
                <w:rtl w:val="0"/>
              </w:rPr>
            </w:r>
          </w:p>
          <w:p w:rsidR="00000000" w:rsidDel="00000000" w:rsidP="00000000" w:rsidRDefault="00000000" w:rsidRPr="00000000" w14:paraId="000000CA">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CB">
            <w:pPr>
              <w:ind w:left="450" w:firstLine="0"/>
              <w:jc w:val="center"/>
              <w:rPr>
                <w:rFonts w:ascii="Calibri" w:cs="Calibri" w:eastAsia="Calibri" w:hAnsi="Calibri"/>
              </w:rPr>
            </w:pPr>
            <w:r w:rsidDel="00000000" w:rsidR="00000000" w:rsidRPr="00000000">
              <w:rPr>
                <w:rFonts w:ascii="Calibri" w:cs="Calibri" w:eastAsia="Calibri" w:hAnsi="Calibri"/>
                <w:rtl w:val="0"/>
              </w:rPr>
              <w:t xml:space="preserve">Pleasanton</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1017"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CD">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Populations of Focus Served:</w:t>
            </w:r>
            <w:r w:rsidDel="00000000" w:rsidR="00000000" w:rsidRPr="00000000">
              <w:rPr>
                <w:rtl w:val="0"/>
              </w:rPr>
            </w:r>
          </w:p>
          <w:p w:rsidR="00000000" w:rsidDel="00000000" w:rsidP="00000000" w:rsidRDefault="00000000" w:rsidRPr="00000000" w14:paraId="000000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0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0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0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0D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0D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w:t>
            </w:r>
          </w:p>
          <w:p w:rsidR="00000000" w:rsidDel="00000000" w:rsidP="00000000" w:rsidRDefault="00000000" w:rsidRPr="00000000" w14:paraId="000000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 </w:t>
            </w:r>
          </w:p>
          <w:p w:rsidR="00000000" w:rsidDel="00000000" w:rsidP="00000000" w:rsidRDefault="00000000" w:rsidRPr="00000000" w14:paraId="000000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w:t>
            </w:r>
          </w:p>
          <w:p w:rsidR="00000000" w:rsidDel="00000000" w:rsidP="00000000" w:rsidRDefault="00000000" w:rsidRPr="00000000" w14:paraId="000000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tl w:val="0"/>
              </w:rPr>
            </w:r>
          </w:p>
        </w:tc>
      </w:tr>
    </w:tbl>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1104900"/>
            <wp:effectExtent b="0" l="0" r="0" t="0"/>
            <wp:docPr id="2125048253"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943600" cy="1104900"/>
                    </a:xfrm>
                    <a:prstGeom prst="rect"/>
                    <a:ln/>
                  </pic:spPr>
                </pic:pic>
              </a:graphicData>
            </a:graphic>
          </wp:inline>
        </w:drawing>
      </w:r>
      <w:r w:rsidDel="00000000" w:rsidR="00000000" w:rsidRPr="00000000">
        <w:rPr>
          <w:rtl w:val="0"/>
        </w:rPr>
      </w:r>
    </w:p>
    <w:tbl>
      <w:tblPr>
        <w:tblStyle w:val="Table6"/>
        <w:tblW w:w="981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1920"/>
        <w:gridCol w:w="1515"/>
        <w:gridCol w:w="1080"/>
        <w:tblGridChange w:id="0">
          <w:tblGrid>
            <w:gridCol w:w="5295"/>
            <w:gridCol w:w="1920"/>
            <w:gridCol w:w="1515"/>
            <w:gridCol w:w="1080"/>
          </w:tblGrid>
        </w:tblGridChange>
      </w:tblGrid>
      <w:tr>
        <w:trPr>
          <w:cantSplit w:val="0"/>
          <w:trHeight w:val="345"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Bay Area Community Services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DC">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DD">
            <w:pPr>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rtl w:val="0"/>
              </w:rPr>
              <w:t xml:space="preserve">AAH</w:t>
            </w:r>
          </w:p>
          <w:p w:rsidR="00000000" w:rsidDel="00000000" w:rsidP="00000000" w:rsidRDefault="00000000" w:rsidRPr="00000000" w14:paraId="000000DF">
            <w:pPr>
              <w:jc w:val="center"/>
              <w:rPr>
                <w:rFonts w:ascii="Calibri" w:cs="Calibri" w:eastAsia="Calibri" w:hAnsi="Calibri"/>
              </w:rPr>
            </w:pPr>
            <w:r w:rsidDel="00000000" w:rsidR="00000000" w:rsidRPr="00000000">
              <w:rPr>
                <w:rtl w:val="0"/>
              </w:rPr>
            </w:r>
          </w:p>
        </w:tc>
      </w:tr>
      <w:tr>
        <w:trPr>
          <w:cantSplit w:val="0"/>
          <w:trHeight w:val="525"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E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w:t>
            </w:r>
          </w:p>
          <w:p w:rsidR="00000000" w:rsidDel="00000000" w:rsidP="00000000" w:rsidRDefault="00000000" w:rsidRPr="00000000" w14:paraId="000000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w:t>
            </w:r>
          </w:p>
          <w:p w:rsidR="00000000" w:rsidDel="00000000" w:rsidP="00000000" w:rsidRDefault="00000000" w:rsidRPr="00000000" w14:paraId="000000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p w:rsidR="00000000" w:rsidDel="00000000" w:rsidP="00000000" w:rsidRDefault="00000000" w:rsidRPr="00000000" w14:paraId="000000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w:t>
            </w:r>
          </w:p>
          <w:p w:rsidR="00000000" w:rsidDel="00000000" w:rsidP="00000000" w:rsidRDefault="00000000" w:rsidRPr="00000000" w14:paraId="000000E5">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E9">
            <w:pPr>
              <w:rPr>
                <w:rFonts w:ascii="Calibri" w:cs="Calibri" w:eastAsia="Calibri" w:hAnsi="Calibri"/>
              </w:rPr>
            </w:pPr>
            <w:r w:rsidDel="00000000" w:rsidR="00000000" w:rsidRPr="00000000">
              <w:rPr>
                <w:rFonts w:ascii="Calibri" w:cs="Calibri" w:eastAsia="Calibri" w:hAnsi="Calibri"/>
                <w:rtl w:val="0"/>
              </w:rPr>
              <w:t xml:space="preserve">California Cardiovascular </w:t>
            </w:r>
            <w:r w:rsidDel="00000000" w:rsidR="00000000" w:rsidRPr="00000000">
              <w:rPr>
                <w:rFonts w:ascii="Calibri" w:cs="Calibri" w:eastAsia="Calibri" w:hAnsi="Calibri"/>
                <w:rtl w:val="0"/>
              </w:rPr>
              <w:t xml:space="preserve">Consultants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EA">
            <w:pPr>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EB">
            <w:pPr>
              <w:jc w:val="center"/>
              <w:rPr>
                <w:rFonts w:ascii="Calibri" w:cs="Calibri" w:eastAsia="Calibri" w:hAnsi="Calibri"/>
              </w:rPr>
            </w:pPr>
            <w:r w:rsidDel="00000000" w:rsidR="00000000" w:rsidRPr="00000000">
              <w:rPr>
                <w:rFonts w:ascii="Calibri" w:cs="Calibri" w:eastAsia="Calibri" w:hAnsi="Calibri"/>
                <w:rtl w:val="0"/>
              </w:rPr>
              <w:t xml:space="preserve">Fremont</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EC">
            <w:pPr>
              <w:jc w:val="center"/>
              <w:rPr>
                <w:rFonts w:ascii="Calibri" w:cs="Calibri" w:eastAsia="Calibri" w:hAnsi="Calibri"/>
              </w:rPr>
            </w:pPr>
            <w:r w:rsidDel="00000000" w:rsidR="00000000" w:rsidRPr="00000000">
              <w:rPr>
                <w:rFonts w:ascii="Calibri" w:cs="Calibri" w:eastAsia="Calibri" w:hAnsi="Calibri"/>
                <w:rtl w:val="0"/>
              </w:rPr>
              <w:t xml:space="preserve">AAH</w:t>
            </w:r>
          </w:p>
          <w:p w:rsidR="00000000" w:rsidDel="00000000" w:rsidP="00000000" w:rsidRDefault="00000000" w:rsidRPr="00000000" w14:paraId="000000ED">
            <w:pPr>
              <w:jc w:val="center"/>
              <w:rPr>
                <w:rFonts w:ascii="Calibri" w:cs="Calibri" w:eastAsia="Calibri" w:hAnsi="Calibri"/>
              </w:rPr>
            </w:pPr>
            <w:r w:rsidDel="00000000" w:rsidR="00000000" w:rsidRPr="00000000">
              <w:rPr>
                <w:rtl w:val="0"/>
              </w:rPr>
            </w:r>
          </w:p>
        </w:tc>
      </w:tr>
      <w:tr>
        <w:trPr>
          <w:cantSplit w:val="0"/>
          <w:trHeight w:val="774"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E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0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w:t>
            </w:r>
          </w:p>
          <w:p w:rsidR="00000000" w:rsidDel="00000000" w:rsidP="00000000" w:rsidRDefault="00000000" w:rsidRPr="00000000" w14:paraId="000000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0F2">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Chenming &amp; Margaret Hu Medical Center, Asian Health Services </w:t>
            </w:r>
          </w:p>
          <w:p w:rsidR="00000000" w:rsidDel="00000000" w:rsidP="00000000" w:rsidRDefault="00000000" w:rsidRPr="00000000" w14:paraId="000000F7">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0F8">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F9">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FA">
            <w:pPr>
              <w:jc w:val="center"/>
              <w:rPr>
                <w:rFonts w:ascii="Calibri" w:cs="Calibri" w:eastAsia="Calibri" w:hAnsi="Calibri"/>
              </w:rPr>
            </w:pPr>
            <w:r w:rsidDel="00000000" w:rsidR="00000000" w:rsidRPr="00000000">
              <w:rPr>
                <w:rFonts w:ascii="Calibri" w:cs="Calibri" w:eastAsia="Calibri" w:hAnsi="Calibri"/>
                <w:rtl w:val="0"/>
              </w:rPr>
              <w:t xml:space="preserve">Berkeley</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0FB">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1008"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F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0F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0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0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1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p>
          <w:p w:rsidR="00000000" w:rsidDel="00000000" w:rsidP="00000000" w:rsidRDefault="00000000" w:rsidRPr="00000000" w14:paraId="0000010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02">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EA Family Services</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07">
            <w:pPr>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08">
            <w:pPr>
              <w:jc w:val="center"/>
              <w:rPr>
                <w:rFonts w:ascii="Calibri" w:cs="Calibri" w:eastAsia="Calibri" w:hAnsi="Calibri"/>
              </w:rPr>
            </w:pPr>
            <w:r w:rsidDel="00000000" w:rsidR="00000000" w:rsidRPr="00000000">
              <w:rPr>
                <w:rFonts w:ascii="Calibri" w:cs="Calibri" w:eastAsia="Calibri" w:hAnsi="Calibri"/>
                <w:rtl w:val="0"/>
              </w:rPr>
              <w:t xml:space="preserve">Antioch</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09">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1008"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0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1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w:t>
            </w:r>
          </w:p>
          <w:p w:rsidR="00000000" w:rsidDel="00000000" w:rsidP="00000000" w:rsidRDefault="00000000" w:rsidRPr="00000000" w14:paraId="000001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w:t>
            </w:r>
          </w:p>
          <w:p w:rsidR="00000000" w:rsidDel="00000000" w:rsidP="00000000" w:rsidRDefault="00000000" w:rsidRPr="00000000" w14:paraId="000001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p>
          <w:p w:rsidR="00000000" w:rsidDel="00000000" w:rsidP="00000000" w:rsidRDefault="00000000" w:rsidRPr="00000000" w14:paraId="000001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Transitioning from Incarceration | </w:t>
            </w:r>
          </w:p>
          <w:p w:rsidR="00000000" w:rsidDel="00000000" w:rsidP="00000000" w:rsidRDefault="00000000" w:rsidRPr="00000000" w14:paraId="000001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1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1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w:t>
            </w:r>
          </w:p>
          <w:p w:rsidR="00000000" w:rsidDel="00000000" w:rsidP="00000000" w:rsidRDefault="00000000" w:rsidRPr="00000000" w14:paraId="0000011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543550" cy="1028700"/>
                  <wp:effectExtent b="0" l="0" r="0" t="0"/>
                  <wp:docPr id="2125048272"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543550" cy="1028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19">
            <w:pPr>
              <w:rPr>
                <w:rFonts w:ascii="Calibri" w:cs="Calibri" w:eastAsia="Calibri" w:hAnsi="Calibri"/>
              </w:rPr>
            </w:pPr>
            <w:r w:rsidDel="00000000" w:rsidR="00000000" w:rsidRPr="00000000">
              <w:rPr>
                <w:rFonts w:ascii="Calibri" w:cs="Calibri" w:eastAsia="Calibri" w:hAnsi="Calibri"/>
                <w:rtl w:val="0"/>
              </w:rPr>
              <w:t xml:space="preserve">East Bay Agency for Children  </w:t>
            </w:r>
          </w:p>
          <w:p w:rsidR="00000000" w:rsidDel="00000000" w:rsidP="00000000" w:rsidRDefault="00000000" w:rsidRPr="00000000" w14:paraId="0000011A">
            <w:pPr>
              <w:rPr>
                <w:rFonts w:ascii="Calibri" w:cs="Calibri" w:eastAsia="Calibri" w:hAnsi="Calibri"/>
                <w:i w:val="1"/>
              </w:rPr>
            </w:pPr>
            <w:r w:rsidDel="00000000" w:rsidR="00000000" w:rsidRPr="00000000">
              <w:rPr>
                <w:rFonts w:ascii="Calibri" w:cs="Calibri" w:eastAsia="Calibri" w:hAnsi="Calibri"/>
                <w:i w:val="1"/>
                <w:rtl w:val="0"/>
              </w:rPr>
              <w:t xml:space="preserve">(Part of Full Circle Health Network)</w:t>
            </w:r>
          </w:p>
          <w:p w:rsidR="00000000" w:rsidDel="00000000" w:rsidP="00000000" w:rsidRDefault="00000000" w:rsidRPr="00000000" w14:paraId="0000011B">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1C">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1D">
            <w:pPr>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1E">
            <w:pPr>
              <w:ind w:left="90" w:firstLine="0"/>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1305"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1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20">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Children &amp; Youth - Individuals Experiencing Homelessness</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1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1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r w:rsidDel="00000000" w:rsidR="00000000" w:rsidRPr="00000000">
              <w:rPr>
                <w:rtl w:val="0"/>
              </w:rPr>
            </w:r>
          </w:p>
          <w:p w:rsidR="00000000" w:rsidDel="00000000" w:rsidP="00000000" w:rsidRDefault="00000000" w:rsidRPr="00000000" w14:paraId="00000124">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East Bay Innovations</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29">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2A">
            <w:pPr>
              <w:jc w:val="center"/>
              <w:rPr>
                <w:rFonts w:ascii="Calibri" w:cs="Calibri" w:eastAsia="Calibri" w:hAnsi="Calibri"/>
              </w:rPr>
            </w:pPr>
            <w:r w:rsidDel="00000000" w:rsidR="00000000" w:rsidRPr="00000000">
              <w:rPr>
                <w:rFonts w:ascii="Calibri" w:cs="Calibri" w:eastAsia="Calibri" w:hAnsi="Calibri"/>
                <w:rtl w:val="0"/>
              </w:rPr>
              <w:t xml:space="preserve">San Leandro</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2B">
            <w:pPr>
              <w:ind w:left="90"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954"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2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homelessness |</w:t>
            </w:r>
          </w:p>
          <w:p w:rsidR="00000000" w:rsidDel="00000000" w:rsidP="00000000" w:rsidRDefault="00000000" w:rsidRPr="00000000" w14:paraId="0000012E">
            <w:pPr>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Adults At Risk for Hospitalization or ED Utilization |</w:t>
            </w:r>
            <w:r w:rsidDel="00000000" w:rsidR="00000000" w:rsidRPr="00000000">
              <w:rPr>
                <w:rFonts w:ascii="Calibri" w:cs="Calibri" w:eastAsia="Calibri" w:hAnsi="Calibri"/>
                <w:strike w:val="1"/>
                <w:sz w:val="22"/>
                <w:szCs w:val="22"/>
                <w:rtl w:val="0"/>
              </w:rPr>
              <w:t xml:space="preserve"> </w:t>
            </w:r>
          </w:p>
          <w:p w:rsidR="00000000" w:rsidDel="00000000" w:rsidP="00000000" w:rsidRDefault="00000000" w:rsidRPr="00000000" w14:paraId="000001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 </w:t>
            </w:r>
          </w:p>
          <w:p w:rsidR="00000000" w:rsidDel="00000000" w:rsidP="00000000" w:rsidRDefault="00000000" w:rsidRPr="00000000" w14:paraId="000001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 SNF Residents Transitioning to the Community</w:t>
            </w:r>
          </w:p>
          <w:p w:rsidR="00000000" w:rsidDel="00000000" w:rsidP="00000000" w:rsidRDefault="00000000" w:rsidRPr="00000000" w14:paraId="00000131">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c>
      </w:tr>
      <w:tr>
        <w:trPr>
          <w:cantSplit w:val="0"/>
          <w:trHeight w:val="63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Family Builders by Adoption</w:t>
            </w:r>
          </w:p>
          <w:p w:rsidR="00000000" w:rsidDel="00000000" w:rsidP="00000000" w:rsidRDefault="00000000" w:rsidRPr="00000000" w14:paraId="00000136">
            <w:pPr>
              <w:rPr>
                <w:rFonts w:ascii="Calibri" w:cs="Calibri" w:eastAsia="Calibri" w:hAnsi="Calibri"/>
                <w:i w:val="1"/>
              </w:rPr>
            </w:pPr>
            <w:r w:rsidDel="00000000" w:rsidR="00000000" w:rsidRPr="00000000">
              <w:rPr>
                <w:rFonts w:ascii="Calibri" w:cs="Calibri" w:eastAsia="Calibri" w:hAnsi="Calibri"/>
                <w:i w:val="1"/>
                <w:rtl w:val="0"/>
              </w:rPr>
              <w:t xml:space="preserve">(Part of the Full Circle Health Network)</w:t>
            </w:r>
          </w:p>
          <w:p w:rsidR="00000000" w:rsidDel="00000000" w:rsidP="00000000" w:rsidRDefault="00000000" w:rsidRPr="00000000" w14:paraId="00000137">
            <w:pPr>
              <w:rPr>
                <w:rFonts w:ascii="Calibri" w:cs="Calibri" w:eastAsia="Calibri" w:hAnsi="Calibri"/>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38">
            <w:pPr>
              <w:ind w:left="189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3A">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954"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1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1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1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Children &amp; Youth experiencing intellectual or developmental disabilities |</w:t>
            </w:r>
          </w:p>
          <w:p w:rsidR="00000000" w:rsidDel="00000000" w:rsidP="00000000" w:rsidRDefault="00000000" w:rsidRPr="00000000" w14:paraId="000001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 </w:t>
            </w:r>
          </w:p>
          <w:p w:rsidR="00000000" w:rsidDel="00000000" w:rsidP="00000000" w:rsidRDefault="00000000" w:rsidRPr="00000000" w14:paraId="000001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w:t>
            </w:r>
          </w:p>
        </w:tc>
      </w:tr>
    </w:tbl>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bl>
      <w:tblPr>
        <w:tblStyle w:val="Table7"/>
        <w:tblW w:w="98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75"/>
        <w:gridCol w:w="1650"/>
        <w:gridCol w:w="900"/>
        <w:tblGridChange w:id="0">
          <w:tblGrid>
            <w:gridCol w:w="7275"/>
            <w:gridCol w:w="1650"/>
            <w:gridCol w:w="900"/>
          </w:tblGrid>
        </w:tblGridChange>
      </w:tblGrid>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Family Resource Navigators</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47">
            <w:pPr>
              <w:jc w:val="center"/>
              <w:rPr>
                <w:rFonts w:ascii="Calibri" w:cs="Calibri" w:eastAsia="Calibri" w:hAnsi="Calibri"/>
              </w:rPr>
            </w:pPr>
            <w:r w:rsidDel="00000000" w:rsidR="00000000" w:rsidRPr="00000000">
              <w:rPr>
                <w:rFonts w:ascii="Calibri" w:cs="Calibri" w:eastAsia="Calibri" w:hAnsi="Calibri"/>
                <w:rtl w:val="0"/>
              </w:rPr>
              <w:t xml:space="preserve">San Leandro</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48">
            <w:pPr>
              <w:ind w:left="-90" w:firstLine="0"/>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1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1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1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Enrolled in California Children’s Services (CCS) or WCM w/needs  </w:t>
            </w:r>
          </w:p>
          <w:p w:rsidR="00000000" w:rsidDel="00000000" w:rsidP="00000000" w:rsidRDefault="00000000" w:rsidRPr="00000000" w14:paraId="000001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w:t>
            </w:r>
          </w:p>
          <w:p w:rsidR="00000000" w:rsidDel="00000000" w:rsidP="00000000" w:rsidRDefault="00000000" w:rsidRPr="00000000" w14:paraId="000001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 |</w:t>
            </w:r>
          </w:p>
          <w:p w:rsidR="00000000" w:rsidDel="00000000" w:rsidP="00000000" w:rsidRDefault="00000000" w:rsidRPr="00000000" w14:paraId="0000014F">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238875" cy="1155700"/>
                  <wp:effectExtent b="0" l="0" r="0" t="0"/>
                  <wp:docPr id="2125048267"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6238875" cy="1155700"/>
                          </a:xfrm>
                          <a:prstGeom prst="rect"/>
                          <a:ln/>
                        </pic:spPr>
                      </pic:pic>
                    </a:graphicData>
                  </a:graphic>
                </wp:inline>
              </w:drawing>
            </w: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Fred Finch Youth &amp; Family Services </w:t>
            </w:r>
          </w:p>
          <w:p w:rsidR="00000000" w:rsidDel="00000000" w:rsidP="00000000" w:rsidRDefault="00000000" w:rsidRPr="00000000" w14:paraId="00000153">
            <w:pPr>
              <w:rPr>
                <w:rFonts w:ascii="Calibri" w:cs="Calibri" w:eastAsia="Calibri" w:hAnsi="Calibri"/>
                <w:i w:val="1"/>
              </w:rPr>
            </w:pPr>
            <w:r w:rsidDel="00000000" w:rsidR="00000000" w:rsidRPr="00000000">
              <w:rPr>
                <w:rFonts w:ascii="Calibri" w:cs="Calibri" w:eastAsia="Calibri" w:hAnsi="Calibri"/>
                <w:i w:val="1"/>
                <w:rtl w:val="0"/>
              </w:rPr>
              <w:t xml:space="preserve">(Part of the Full Circle Health Network)</w:t>
            </w:r>
          </w:p>
          <w:p w:rsidR="00000000" w:rsidDel="00000000" w:rsidP="00000000" w:rsidRDefault="00000000" w:rsidRPr="00000000" w14:paraId="00000154">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55">
            <w:pPr>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56">
            <w:pPr>
              <w:ind w:left="-90" w:firstLine="0"/>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1287"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5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1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15A">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Children &amp; Youth - Individuals transitioning from incarceration</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5B">
            <w:pPr>
              <w:rPr>
                <w:rFonts w:ascii="Calibri" w:cs="Calibri" w:eastAsia="Calibri" w:hAnsi="Calibri"/>
                <w:color w:val="1f1f1f"/>
                <w:sz w:val="22"/>
                <w:szCs w:val="22"/>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w:t>
            </w:r>
            <w:r w:rsidDel="00000000" w:rsidR="00000000" w:rsidRPr="00000000">
              <w:rPr>
                <w:rtl w:val="0"/>
              </w:rPr>
            </w:r>
          </w:p>
          <w:p w:rsidR="00000000" w:rsidDel="00000000" w:rsidP="00000000" w:rsidRDefault="00000000" w:rsidRPr="00000000" w14:paraId="0000015C">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Independent Living Systems </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60">
            <w:pPr>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61">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1008"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1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1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 </w:t>
            </w:r>
          </w:p>
          <w:p w:rsidR="00000000" w:rsidDel="00000000" w:rsidP="00000000" w:rsidRDefault="00000000" w:rsidRPr="00000000" w14:paraId="000001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living in the community at-risk for Long Term Care (LTC) | </w:t>
            </w:r>
          </w:p>
          <w:p w:rsidR="00000000" w:rsidDel="00000000" w:rsidP="00000000" w:rsidRDefault="00000000" w:rsidRPr="00000000" w14:paraId="000001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NF residents transitioning to the community | </w:t>
            </w:r>
          </w:p>
          <w:p w:rsidR="00000000" w:rsidDel="00000000" w:rsidP="00000000" w:rsidRDefault="00000000" w:rsidRPr="00000000" w14:paraId="000001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with intellectual or developmental disabilities | </w:t>
            </w:r>
          </w:p>
          <w:p w:rsidR="00000000" w:rsidDel="00000000" w:rsidP="00000000" w:rsidRDefault="00000000" w:rsidRPr="00000000" w14:paraId="000001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1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at-risk for hospitalization and ED Utilization | </w:t>
            </w:r>
          </w:p>
          <w:p w:rsidR="00000000" w:rsidDel="00000000" w:rsidP="00000000" w:rsidRDefault="00000000" w:rsidRPr="00000000" w14:paraId="000001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with Serious Mental Health (SMI) and/or Substance Use Disorder (SUD) Needs | </w:t>
            </w:r>
          </w:p>
          <w:p w:rsidR="00000000" w:rsidDel="00000000" w:rsidP="00000000" w:rsidRDefault="00000000" w:rsidRPr="00000000" w14:paraId="000001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with intellectual or developmental disabilities | </w:t>
            </w:r>
          </w:p>
          <w:p w:rsidR="00000000" w:rsidDel="00000000" w:rsidP="00000000" w:rsidRDefault="00000000" w:rsidRPr="00000000" w14:paraId="000001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w:t>
            </w:r>
          </w:p>
          <w:p w:rsidR="00000000" w:rsidDel="00000000" w:rsidP="00000000" w:rsidRDefault="00000000" w:rsidRPr="00000000" w14:paraId="0000016E">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Institute on Aging</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72">
            <w:pPr>
              <w:jc w:val="center"/>
              <w:rPr>
                <w:rFonts w:ascii="Calibri" w:cs="Calibri" w:eastAsia="Calibri" w:hAnsi="Calibri"/>
              </w:rPr>
            </w:pPr>
            <w:r w:rsidDel="00000000" w:rsidR="00000000" w:rsidRPr="00000000">
              <w:rPr>
                <w:rFonts w:ascii="Calibri" w:cs="Calibri" w:eastAsia="Calibri" w:hAnsi="Calibri"/>
                <w:rtl w:val="0"/>
              </w:rPr>
              <w:t xml:space="preserve">San Francisco</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73">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78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1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 </w:t>
            </w:r>
          </w:p>
          <w:p w:rsidR="00000000" w:rsidDel="00000000" w:rsidP="00000000" w:rsidRDefault="00000000" w:rsidRPr="00000000" w14:paraId="00000177">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J&amp;M Homecare Services, LLC</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7B">
            <w:pPr>
              <w:jc w:val="center"/>
              <w:rPr>
                <w:rFonts w:ascii="Calibri" w:cs="Calibri" w:eastAsia="Calibri" w:hAnsi="Calibri"/>
              </w:rPr>
            </w:pPr>
            <w:r w:rsidDel="00000000" w:rsidR="00000000" w:rsidRPr="00000000">
              <w:rPr>
                <w:rFonts w:ascii="Calibri" w:cs="Calibri" w:eastAsia="Calibri" w:hAnsi="Calibri"/>
                <w:rtl w:val="0"/>
              </w:rPr>
              <w:t xml:space="preserve">San Ramon</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7C">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72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At Risk for Avoidable Hospital or ED Utilization | </w:t>
            </w:r>
          </w:p>
          <w:p w:rsidR="00000000" w:rsidDel="00000000" w:rsidP="00000000" w:rsidRDefault="00000000" w:rsidRPr="00000000" w14:paraId="000001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Adults Living in the Community and At Risk for Long Term Care (LTC) Institutionalization |</w:t>
            </w:r>
          </w:p>
          <w:p w:rsidR="00000000" w:rsidDel="00000000" w:rsidP="00000000" w:rsidRDefault="00000000" w:rsidRPr="00000000" w14:paraId="000001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 Nursing Facility Residents Transitioning to the Community</w:t>
            </w:r>
          </w:p>
          <w:p w:rsidR="00000000" w:rsidDel="00000000" w:rsidP="00000000" w:rsidRDefault="00000000" w:rsidRPr="00000000" w14:paraId="0000018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0"/>
                <w:szCs w:val="20"/>
                <w:highlight w:val="white"/>
              </w:rPr>
            </w:pPr>
            <w:r w:rsidDel="00000000" w:rsidR="00000000" w:rsidRPr="00000000">
              <w:rPr>
                <w:rFonts w:ascii="Calibri" w:cs="Calibri" w:eastAsia="Calibri" w:hAnsi="Calibri"/>
                <w:sz w:val="22"/>
                <w:szCs w:val="22"/>
              </w:rPr>
              <w:drawing>
                <wp:inline distB="114300" distT="114300" distL="114300" distR="114300">
                  <wp:extent cx="6238875" cy="1155700"/>
                  <wp:effectExtent b="0" l="0" r="0" t="0"/>
                  <wp:docPr id="2125048301"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6238875" cy="1155700"/>
                          </a:xfrm>
                          <a:prstGeom prst="rect"/>
                          <a:ln/>
                        </pic:spPr>
                      </pic:pic>
                    </a:graphicData>
                  </a:graphic>
                </wp:inline>
              </w:drawing>
            </w:r>
            <w:r w:rsidDel="00000000" w:rsidR="00000000" w:rsidRPr="00000000">
              <w:rPr>
                <w:rtl w:val="0"/>
              </w:rPr>
            </w:r>
          </w:p>
        </w:tc>
      </w:tr>
      <w:tr>
        <w:trPr>
          <w:cantSplit w:val="0"/>
          <w:trHeight w:val="600" w:hRule="atLeast"/>
          <w:tblHeader w:val="0"/>
        </w:trPr>
        <w:tc>
          <w:tcPr>
            <w:tcBorders>
              <w:top w:color="000000" w:space="0" w:sz="0" w:val="nil"/>
              <w:left w:color="000000" w:space="0" w:sz="0" w:val="nil"/>
              <w:right w:color="000000" w:space="0" w:sz="0" w:val="nil"/>
            </w:tcBorders>
            <w:shd w:fill="cfe2f3" w:val="clear"/>
          </w:tcPr>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Koinonia Foster Homes Inc.</w:t>
            </w:r>
          </w:p>
        </w:tc>
        <w:tc>
          <w:tcPr>
            <w:tcBorders>
              <w:top w:color="000000" w:space="0" w:sz="0" w:val="nil"/>
              <w:left w:color="000000" w:space="0" w:sz="0" w:val="nil"/>
              <w:right w:color="000000" w:space="0" w:sz="0" w:val="nil"/>
            </w:tcBorders>
            <w:shd w:fill="cfe2f3" w:val="clear"/>
          </w:tcPr>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sz w:val="22"/>
                <w:szCs w:val="22"/>
                <w:rtl w:val="0"/>
              </w:rPr>
              <w:t xml:space="preserve">Modesto</w:t>
            </w:r>
            <w:r w:rsidDel="00000000" w:rsidR="00000000" w:rsidRPr="00000000">
              <w:rPr>
                <w:rtl w:val="0"/>
              </w:rPr>
            </w:r>
          </w:p>
        </w:tc>
        <w:tc>
          <w:tcPr>
            <w:tcBorders>
              <w:top w:color="000000" w:space="0" w:sz="0" w:val="nil"/>
              <w:left w:color="000000" w:space="0" w:sz="0" w:val="nil"/>
              <w:right w:color="000000" w:space="0" w:sz="0" w:val="nil"/>
            </w:tcBorders>
            <w:shd w:fill="cfe2f3" w:val="clear"/>
          </w:tcPr>
          <w:p w:rsidR="00000000" w:rsidDel="00000000" w:rsidP="00000000" w:rsidRDefault="00000000" w:rsidRPr="00000000" w14:paraId="00000187">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gridSpan w:val="3"/>
            <w:tcBorders>
              <w:top w:color="000000" w:space="0" w:sz="0" w:val="nil"/>
              <w:left w:color="000000" w:space="0" w:sz="0" w:val="nil"/>
              <w:right w:color="000000" w:space="0" w:sz="0" w:val="nil"/>
            </w:tcBorders>
          </w:tcPr>
          <w:p w:rsidR="00000000" w:rsidDel="00000000" w:rsidP="00000000" w:rsidRDefault="00000000" w:rsidRPr="00000000" w14:paraId="0000018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1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Experiencing Homelessness | </w:t>
            </w:r>
          </w:p>
          <w:p w:rsidR="00000000" w:rsidDel="00000000" w:rsidP="00000000" w:rsidRDefault="00000000" w:rsidRPr="00000000" w14:paraId="0000018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Avoidable Hospital or ED Utilization| </w:t>
            </w:r>
          </w:p>
          <w:p w:rsidR="00000000" w:rsidDel="00000000" w:rsidP="00000000" w:rsidRDefault="00000000" w:rsidRPr="00000000" w14:paraId="0000018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 | </w:t>
            </w:r>
          </w:p>
          <w:p w:rsidR="00000000" w:rsidDel="00000000" w:rsidP="00000000" w:rsidRDefault="00000000" w:rsidRPr="00000000" w14:paraId="0000018C">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Children &amp; Youth - Individuals transitioning from incarceration</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8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&amp; Youth Enrolled in CCS or CCS WCM with Additional Needs Beyond the CCS Condition | </w:t>
            </w:r>
          </w:p>
          <w:p w:rsidR="00000000" w:rsidDel="00000000" w:rsidP="00000000" w:rsidRDefault="00000000" w:rsidRPr="00000000" w14:paraId="000001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&amp; Youth Involved in Child Welfare| </w:t>
            </w:r>
          </w:p>
          <w:p w:rsidR="00000000" w:rsidDel="00000000" w:rsidP="00000000" w:rsidRDefault="00000000" w:rsidRPr="00000000" w14:paraId="000001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Intellectual or Developmental Disabilities | </w:t>
            </w:r>
          </w:p>
          <w:p w:rsidR="00000000" w:rsidDel="00000000" w:rsidP="00000000" w:rsidRDefault="00000000" w:rsidRPr="00000000" w14:paraId="000001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w:t>
            </w:r>
          </w:p>
          <w:p w:rsidR="00000000" w:rsidDel="00000000" w:rsidP="00000000" w:rsidRDefault="00000000" w:rsidRPr="00000000" w14:paraId="00000191">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right w:color="000000" w:space="0" w:sz="0" w:val="nil"/>
            </w:tcBorders>
            <w:shd w:fill="ead1dc" w:val="clear"/>
          </w:tcPr>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La Clínica</w:t>
            </w:r>
          </w:p>
          <w:p w:rsidR="00000000" w:rsidDel="00000000" w:rsidP="00000000" w:rsidRDefault="00000000" w:rsidRPr="00000000" w14:paraId="00000195">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196">
            <w:pPr>
              <w:rPr>
                <w:rFonts w:ascii="Calibri" w:cs="Calibri" w:eastAsia="Calibri" w:hAnsi="Calibri"/>
                <w:i w:val="1"/>
              </w:rPr>
            </w:pPr>
            <w:r w:rsidDel="00000000" w:rsidR="00000000" w:rsidRPr="00000000">
              <w:rPr>
                <w:rtl w:val="0"/>
              </w:rPr>
            </w:r>
          </w:p>
        </w:tc>
        <w:tc>
          <w:tcPr>
            <w:tcBorders>
              <w:top w:color="000000" w:space="0" w:sz="0" w:val="nil"/>
              <w:left w:color="000000" w:space="0" w:sz="0" w:val="nil"/>
              <w:right w:color="000000" w:space="0" w:sz="0" w:val="nil"/>
            </w:tcBorders>
            <w:shd w:fill="ead1dc" w:val="clear"/>
          </w:tcPr>
          <w:p w:rsidR="00000000" w:rsidDel="00000000" w:rsidP="00000000" w:rsidRDefault="00000000" w:rsidRPr="00000000" w14:paraId="00000197">
            <w:pPr>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right w:color="000000" w:space="0" w:sz="0" w:val="nil"/>
            </w:tcBorders>
            <w:shd w:fill="ead1dc" w:val="clear"/>
          </w:tcPr>
          <w:p w:rsidR="00000000" w:rsidDel="00000000" w:rsidP="00000000" w:rsidRDefault="00000000" w:rsidRPr="00000000" w14:paraId="00000198">
            <w:pPr>
              <w:ind w:left="90"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2340" w:hRule="atLeast"/>
          <w:tblHeader w:val="0"/>
        </w:trPr>
        <w:tc>
          <w:tcPr>
            <w:gridSpan w:val="3"/>
            <w:tcBorders>
              <w:top w:color="000000" w:space="0" w:sz="0" w:val="nil"/>
              <w:left w:color="000000" w:space="0" w:sz="0" w:val="nil"/>
              <w:bottom w:color="ffffff" w:space="0" w:sz="4" w:val="single"/>
              <w:right w:color="000000" w:space="0" w:sz="0" w:val="nil"/>
            </w:tcBorders>
            <w:shd w:fill="auto" w:val="clear"/>
          </w:tcPr>
          <w:p w:rsidR="00000000" w:rsidDel="00000000" w:rsidP="00000000" w:rsidRDefault="00000000" w:rsidRPr="00000000" w14:paraId="0000019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9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1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1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19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1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1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r w:rsidDel="00000000" w:rsidR="00000000" w:rsidRPr="00000000">
              <w:rPr>
                <w:rtl w:val="0"/>
              </w:rPr>
            </w:r>
          </w:p>
          <w:p w:rsidR="00000000" w:rsidDel="00000000" w:rsidP="00000000" w:rsidRDefault="00000000" w:rsidRPr="00000000" w14:paraId="000001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w:t>
            </w:r>
          </w:p>
          <w:p w:rsidR="00000000" w:rsidDel="00000000" w:rsidP="00000000" w:rsidRDefault="00000000" w:rsidRPr="00000000" w14:paraId="000001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Fonts w:ascii="Calibri" w:cs="Calibri" w:eastAsia="Calibri" w:hAnsi="Calibri"/>
                <w:sz w:val="22"/>
                <w:szCs w:val="22"/>
                <w:rtl w:val="0"/>
              </w:rPr>
              <w:t xml:space="preserve"> | </w:t>
            </w:r>
            <w:r w:rsidDel="00000000" w:rsidR="00000000" w:rsidRPr="00000000">
              <w:rPr>
                <w:rtl w:val="0"/>
              </w:rPr>
            </w:r>
          </w:p>
        </w:tc>
      </w:tr>
    </w:tbl>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tbl>
      <w:tblPr>
        <w:tblStyle w:val="Table8"/>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5"/>
        <w:gridCol w:w="1575"/>
        <w:gridCol w:w="990"/>
        <w:tblGridChange w:id="0">
          <w:tblGrid>
            <w:gridCol w:w="7245"/>
            <w:gridCol w:w="1575"/>
            <w:gridCol w:w="990"/>
          </w:tblGrid>
        </w:tblGridChange>
      </w:tblGrid>
      <w:tr>
        <w:trPr>
          <w:cantSplit w:val="0"/>
          <w:trHeight w:val="465"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A5">
            <w:pPr>
              <w:rPr>
                <w:rFonts w:ascii="Calibri" w:cs="Calibri" w:eastAsia="Calibri" w:hAnsi="Calibri"/>
              </w:rPr>
            </w:pPr>
            <w:r w:rsidDel="00000000" w:rsidR="00000000" w:rsidRPr="00000000">
              <w:rPr>
                <w:rFonts w:ascii="Calibri" w:cs="Calibri" w:eastAsia="Calibri" w:hAnsi="Calibri"/>
                <w:rtl w:val="0"/>
              </w:rPr>
              <w:t xml:space="preserve">La Familia</w:t>
            </w:r>
            <w:r w:rsidDel="00000000" w:rsidR="00000000" w:rsidRPr="00000000">
              <w:rPr>
                <w:rtl w:val="0"/>
              </w:rPr>
            </w:r>
          </w:p>
          <w:p w:rsidR="00000000" w:rsidDel="00000000" w:rsidP="00000000" w:rsidRDefault="00000000" w:rsidRPr="00000000" w14:paraId="000001A6">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A7">
            <w:pPr>
              <w:ind w:left="90" w:right="-105" w:firstLine="0"/>
              <w:jc w:val="center"/>
              <w:rPr>
                <w:rFonts w:ascii="Calibri" w:cs="Calibri" w:eastAsia="Calibri" w:hAnsi="Calibri"/>
              </w:rPr>
            </w:pPr>
            <w:r w:rsidDel="00000000" w:rsidR="00000000" w:rsidRPr="00000000">
              <w:rPr>
                <w:rFonts w:ascii="Calibri" w:cs="Calibri" w:eastAsia="Calibri" w:hAnsi="Calibri"/>
                <w:rtl w:val="0"/>
              </w:rPr>
              <w:t xml:space="preserve">Hayward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A8">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84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A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A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1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1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w:t>
            </w:r>
          </w:p>
          <w:p w:rsidR="00000000" w:rsidDel="00000000" w:rsidP="00000000" w:rsidRDefault="00000000" w:rsidRPr="00000000" w14:paraId="000001A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 </w:t>
            </w:r>
          </w:p>
        </w:tc>
      </w:tr>
    </w:tbl>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5943600" cy="1104900"/>
            <wp:effectExtent b="0" l="0" r="0" t="0"/>
            <wp:docPr id="2125048338" name="image69.png"/>
            <a:graphic>
              <a:graphicData uri="http://schemas.openxmlformats.org/drawingml/2006/picture">
                <pic:pic>
                  <pic:nvPicPr>
                    <pic:cNvPr id="0" name="image69.png"/>
                    <pic:cNvPicPr preferRelativeResize="0"/>
                  </pic:nvPicPr>
                  <pic:blipFill>
                    <a:blip r:embed="rId18"/>
                    <a:srcRect b="0" l="0" r="0" t="0"/>
                    <a:stretch>
                      <a:fillRect/>
                    </a:stretch>
                  </pic:blipFill>
                  <pic:spPr>
                    <a:xfrm>
                      <a:off x="0" y="0"/>
                      <a:ext cx="5943600" cy="1104900"/>
                    </a:xfrm>
                    <a:prstGeom prst="rect"/>
                    <a:ln/>
                  </pic:spPr>
                </pic:pic>
              </a:graphicData>
            </a:graphic>
          </wp:inline>
        </w:drawing>
      </w:r>
      <w:r w:rsidDel="00000000" w:rsidR="00000000" w:rsidRPr="00000000">
        <w:rPr>
          <w:rtl w:val="0"/>
        </w:rPr>
      </w:r>
    </w:p>
    <w:tbl>
      <w:tblPr>
        <w:tblStyle w:val="Table9"/>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20"/>
        <w:gridCol w:w="1455"/>
        <w:gridCol w:w="1035"/>
        <w:tblGridChange w:id="0">
          <w:tblGrid>
            <w:gridCol w:w="7320"/>
            <w:gridCol w:w="1455"/>
            <w:gridCol w:w="1035"/>
          </w:tblGrid>
        </w:tblGridChange>
      </w:tblGrid>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Lifelong Medical Care </w:t>
            </w:r>
          </w:p>
          <w:p w:rsidR="00000000" w:rsidDel="00000000" w:rsidP="00000000" w:rsidRDefault="00000000" w:rsidRPr="00000000" w14:paraId="000001B4">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1B5">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B6">
            <w:pPr>
              <w:ind w:left="90" w:firstLine="0"/>
              <w:jc w:val="center"/>
              <w:rPr>
                <w:rFonts w:ascii="Calibri" w:cs="Calibri" w:eastAsia="Calibri" w:hAnsi="Calibri"/>
              </w:rPr>
            </w:pPr>
            <w:r w:rsidDel="00000000" w:rsidR="00000000" w:rsidRPr="00000000">
              <w:rPr>
                <w:rFonts w:ascii="Calibri" w:cs="Calibri" w:eastAsia="Calibri" w:hAnsi="Calibri"/>
                <w:rtl w:val="0"/>
              </w:rPr>
              <w:t xml:space="preserve">Several locations</w:t>
            </w:r>
          </w:p>
        </w:tc>
        <w:tc>
          <w:tcPr>
            <w:tcBorders>
              <w:top w:color="000000" w:space="0" w:sz="0" w:val="nil"/>
              <w:left w:color="000000" w:space="0" w:sz="0" w:val="nil"/>
              <w:bottom w:color="000000" w:space="0" w:sz="0" w:val="nil"/>
              <w:right w:color="000000" w:space="0" w:sz="0" w:val="nil"/>
            </w:tcBorders>
            <w:shd w:fill="fce5cd" w:val="clear"/>
          </w:tcPr>
          <w:p w:rsidR="00000000" w:rsidDel="00000000" w:rsidP="00000000" w:rsidRDefault="00000000" w:rsidRPr="00000000" w14:paraId="000001B7">
            <w:pPr>
              <w:ind w:left="270"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B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1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1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1B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1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w:t>
            </w:r>
          </w:p>
        </w:tc>
      </w:tr>
    </w:tbl>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tl w:val="0"/>
        </w:rPr>
      </w:r>
    </w:p>
    <w:tbl>
      <w:tblPr>
        <w:tblStyle w:val="Table10"/>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05"/>
        <w:gridCol w:w="1335"/>
        <w:gridCol w:w="1170"/>
        <w:tblGridChange w:id="0">
          <w:tblGrid>
            <w:gridCol w:w="7305"/>
            <w:gridCol w:w="1335"/>
            <w:gridCol w:w="1170"/>
          </w:tblGrid>
        </w:tblGridChange>
      </w:tblGrid>
      <w:tr>
        <w:trPr>
          <w:cantSplit w:val="0"/>
          <w:trHeight w:val="345"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Lincoln Families</w:t>
            </w:r>
          </w:p>
          <w:p w:rsidR="00000000" w:rsidDel="00000000" w:rsidP="00000000" w:rsidRDefault="00000000" w:rsidRPr="00000000" w14:paraId="000001C3">
            <w:pPr>
              <w:rPr>
                <w:rFonts w:ascii="Calibri" w:cs="Calibri" w:eastAsia="Calibri" w:hAnsi="Calibri"/>
                <w:i w:val="1"/>
              </w:rPr>
            </w:pPr>
            <w:r w:rsidDel="00000000" w:rsidR="00000000" w:rsidRPr="00000000">
              <w:rPr>
                <w:rFonts w:ascii="Calibri" w:cs="Calibri" w:eastAsia="Calibri" w:hAnsi="Calibri"/>
                <w:i w:val="1"/>
                <w:rtl w:val="0"/>
              </w:rPr>
              <w:t xml:space="preserve">(Part of the Full Circle Health Network)</w:t>
            </w:r>
          </w:p>
          <w:p w:rsidR="00000000" w:rsidDel="00000000" w:rsidP="00000000" w:rsidRDefault="00000000" w:rsidRPr="00000000" w14:paraId="000001C4">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C5">
            <w:pPr>
              <w:spacing w:line="259" w:lineRule="auto"/>
              <w:ind w:right="-180"/>
              <w:jc w:val="center"/>
              <w:rPr>
                <w:rFonts w:ascii="Calibri" w:cs="Calibri" w:eastAsia="Calibri" w:hAnsi="Calibri"/>
              </w:rPr>
            </w:pPr>
            <w:r w:rsidDel="00000000" w:rsidR="00000000" w:rsidRPr="00000000">
              <w:rPr>
                <w:rFonts w:ascii="Calibri" w:cs="Calibri" w:eastAsia="Calibri" w:hAnsi="Calibri"/>
                <w:rtl w:val="0"/>
              </w:rPr>
              <w:t xml:space="preserve">Hayward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1C6">
            <w:pPr>
              <w:ind w:left="360" w:firstLine="0"/>
              <w:jc w:val="center"/>
              <w:rPr>
                <w:rFonts w:ascii="Calibri" w:cs="Calibri" w:eastAsia="Calibri" w:hAnsi="Calibri"/>
              </w:rPr>
            </w:pPr>
            <w:r w:rsidDel="00000000" w:rsidR="00000000" w:rsidRPr="00000000">
              <w:rPr>
                <w:rFonts w:ascii="Calibri" w:cs="Calibri" w:eastAsia="Calibri" w:hAnsi="Calibri"/>
                <w:rtl w:val="0"/>
              </w:rPr>
              <w:t xml:space="preserve">Both</w:t>
            </w:r>
          </w:p>
          <w:p w:rsidR="00000000" w:rsidDel="00000000" w:rsidP="00000000" w:rsidRDefault="00000000" w:rsidRPr="00000000" w14:paraId="000001C7">
            <w:pPr>
              <w:jc w:val="center"/>
              <w:rPr>
                <w:rFonts w:ascii="Calibri" w:cs="Calibri" w:eastAsia="Calibri" w:hAnsi="Calibri"/>
              </w:rPr>
            </w:pPr>
            <w:r w:rsidDel="00000000" w:rsidR="00000000" w:rsidRPr="00000000">
              <w:rPr>
                <w:rtl w:val="0"/>
              </w:rPr>
            </w:r>
          </w:p>
        </w:tc>
      </w:tr>
      <w:tr>
        <w:trPr>
          <w:cantSplit w:val="0"/>
          <w:trHeight w:val="1275"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Populations of Focus Served:</w:t>
            </w:r>
            <w:r w:rsidDel="00000000" w:rsidR="00000000" w:rsidRPr="00000000">
              <w:rPr>
                <w:rtl w:val="0"/>
              </w:rPr>
            </w:r>
          </w:p>
          <w:p w:rsidR="00000000" w:rsidDel="00000000" w:rsidP="00000000" w:rsidRDefault="00000000" w:rsidRPr="00000000" w14:paraId="000001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ead1dc" w:val="clear"/>
            <w:tcMar>
              <w:top w:w="0.0" w:type="dxa"/>
              <w:left w:w="120.0" w:type="dxa"/>
              <w:bottom w:w="0.0" w:type="dxa"/>
              <w:right w:w="120.0" w:type="dxa"/>
            </w:tcMar>
          </w:tcPr>
          <w:p w:rsidR="00000000" w:rsidDel="00000000" w:rsidP="00000000" w:rsidRDefault="00000000" w:rsidRPr="00000000" w14:paraId="000001CC">
            <w:pPr>
              <w:ind w:left="-90" w:firstLine="0"/>
              <w:rPr>
                <w:rFonts w:ascii="Calibri" w:cs="Calibri" w:eastAsia="Calibri" w:hAnsi="Calibri"/>
              </w:rPr>
            </w:pPr>
            <w:r w:rsidDel="00000000" w:rsidR="00000000" w:rsidRPr="00000000">
              <w:rPr>
                <w:rFonts w:ascii="Calibri" w:cs="Calibri" w:eastAsia="Calibri" w:hAnsi="Calibri"/>
                <w:rtl w:val="0"/>
              </w:rPr>
              <w:t xml:space="preserve">Medzed</w:t>
            </w:r>
          </w:p>
        </w:tc>
        <w:tc>
          <w:tcPr>
            <w:tcBorders>
              <w:top w:color="000000" w:space="0" w:sz="0" w:val="nil"/>
              <w:left w:color="000000" w:space="0" w:sz="0" w:val="nil"/>
              <w:bottom w:color="000000" w:space="0" w:sz="0" w:val="nil"/>
              <w:right w:color="000000" w:space="0" w:sz="0" w:val="nil"/>
            </w:tcBorders>
            <w:shd w:fill="ead1dc" w:val="clear"/>
            <w:tcMar>
              <w:top w:w="0.0" w:type="dxa"/>
              <w:left w:w="0.0" w:type="dxa"/>
              <w:bottom w:w="0.0" w:type="dxa"/>
              <w:right w:w="0.0" w:type="dxa"/>
            </w:tcMar>
          </w:tcPr>
          <w:p w:rsidR="00000000" w:rsidDel="00000000" w:rsidP="00000000" w:rsidRDefault="00000000" w:rsidRPr="00000000" w14:paraId="000001CD">
            <w:pPr>
              <w:widowControl w:val="0"/>
              <w:spacing w:line="276" w:lineRule="auto"/>
              <w:ind w:right="-195"/>
              <w:jc w:val="center"/>
              <w:rPr>
                <w:rFonts w:ascii="Calibri" w:cs="Calibri" w:eastAsia="Calibri" w:hAnsi="Calibri"/>
              </w:rPr>
            </w:pPr>
            <w:r w:rsidDel="00000000" w:rsidR="00000000" w:rsidRPr="00000000">
              <w:rPr>
                <w:rFonts w:ascii="Calibri" w:cs="Calibri" w:eastAsia="Calibri" w:hAnsi="Calibri"/>
                <w:rtl w:val="0"/>
              </w:rPr>
              <w:t xml:space="preserve"> Culver City</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line="276" w:lineRule="auto"/>
              <w:ind w:left="27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AAH</w:t>
            </w:r>
          </w:p>
        </w:tc>
      </w:tr>
      <w:tr>
        <w:trPr>
          <w:cantSplit w:val="0"/>
          <w:trHeight w:val="1275"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tcPr>
          <w:p w:rsidR="00000000" w:rsidDel="00000000" w:rsidP="00000000" w:rsidRDefault="00000000" w:rsidRPr="00000000" w14:paraId="000001CF">
            <w:pPr>
              <w:ind w:left="-9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D0">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1D1">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1D2">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1D3">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Enrolled in CCS with additional needs beyond their CCS condition | </w:t>
            </w:r>
          </w:p>
          <w:p w:rsidR="00000000" w:rsidDel="00000000" w:rsidP="00000000" w:rsidRDefault="00000000" w:rsidRPr="00000000" w14:paraId="000001D4">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 </w:t>
            </w:r>
          </w:p>
        </w:tc>
      </w:tr>
    </w:tbl>
    <w:p w:rsidR="00000000" w:rsidDel="00000000" w:rsidP="00000000" w:rsidRDefault="00000000" w:rsidRPr="00000000" w14:paraId="000001D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 |</w:t>
      </w:r>
    </w:p>
    <w:p w:rsidR="00000000" w:rsidDel="00000000" w:rsidP="00000000" w:rsidRDefault="00000000" w:rsidRPr="00000000" w14:paraId="000001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1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1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1DB">
      <w:pPr>
        <w:rPr>
          <w:rFonts w:ascii="Calibri" w:cs="Calibri" w:eastAsia="Calibri" w:hAnsi="Calibri"/>
          <w:sz w:val="22"/>
          <w:szCs w:val="22"/>
        </w:rPr>
      </w:pPr>
      <w:r w:rsidDel="00000000" w:rsidR="00000000" w:rsidRPr="00000000">
        <w:rPr>
          <w:rtl w:val="0"/>
        </w:rPr>
      </w:r>
    </w:p>
    <w:tbl>
      <w:tblPr>
        <w:tblStyle w:val="Table11"/>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85"/>
        <w:gridCol w:w="1740"/>
        <w:gridCol w:w="885"/>
        <w:tblGridChange w:id="0">
          <w:tblGrid>
            <w:gridCol w:w="7185"/>
            <w:gridCol w:w="1740"/>
            <w:gridCol w:w="885"/>
          </w:tblGrid>
        </w:tblGridChange>
      </w:tblGrid>
      <w:tr>
        <w:trPr>
          <w:cantSplit w:val="0"/>
          <w:trHeight w:val="675"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DC">
            <w:pPr>
              <w:rPr>
                <w:rFonts w:ascii="Calibri" w:cs="Calibri" w:eastAsia="Calibri" w:hAnsi="Calibri"/>
              </w:rPr>
            </w:pPr>
            <w:r w:rsidDel="00000000" w:rsidR="00000000" w:rsidRPr="00000000">
              <w:rPr>
                <w:rFonts w:ascii="Calibri" w:cs="Calibri" w:eastAsia="Calibri" w:hAnsi="Calibri"/>
                <w:rtl w:val="0"/>
              </w:rPr>
              <w:t xml:space="preserve">Native American Health Center</w:t>
            </w:r>
          </w:p>
          <w:p w:rsidR="00000000" w:rsidDel="00000000" w:rsidP="00000000" w:rsidRDefault="00000000" w:rsidRPr="00000000" w14:paraId="000001DD">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1DE">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DF">
            <w:pPr>
              <w:jc w:val="center"/>
              <w:rPr>
                <w:rFonts w:ascii="Calibri" w:cs="Calibri" w:eastAsia="Calibri" w:hAnsi="Calibri"/>
              </w:rPr>
            </w:pPr>
            <w:r w:rsidDel="00000000" w:rsidR="00000000" w:rsidRPr="00000000">
              <w:rPr>
                <w:rFonts w:ascii="Calibri" w:cs="Calibri" w:eastAsia="Calibri" w:hAnsi="Calibri"/>
                <w:rtl w:val="0"/>
              </w:rPr>
              <w:t xml:space="preserve">Berkeley</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E0">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1008"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E1">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1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1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1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1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1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1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Equiry - Children &amp; Youth</w:t>
            </w:r>
            <w:r w:rsidDel="00000000" w:rsidR="00000000" w:rsidRPr="00000000">
              <w:rPr>
                <w:rFonts w:ascii="Calibri" w:cs="Calibri" w:eastAsia="Calibri" w:hAnsi="Calibri"/>
                <w:sz w:val="22"/>
                <w:szCs w:val="22"/>
                <w:rtl w:val="0"/>
              </w:rPr>
              <w:t xml:space="preserve"> | </w:t>
            </w:r>
          </w:p>
          <w:p w:rsidR="00000000" w:rsidDel="00000000" w:rsidP="00000000" w:rsidRDefault="00000000" w:rsidRPr="00000000" w14:paraId="000001E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w:t>
            </w:r>
          </w:p>
          <w:p w:rsidR="00000000" w:rsidDel="00000000" w:rsidP="00000000" w:rsidRDefault="00000000" w:rsidRPr="00000000" w14:paraId="000001EA">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229350" cy="1155700"/>
                  <wp:effectExtent b="0" l="0" r="0" t="0"/>
                  <wp:docPr id="2125048317" name="image53.png"/>
                  <a:graphic>
                    <a:graphicData uri="http://schemas.openxmlformats.org/drawingml/2006/picture">
                      <pic:pic>
                        <pic:nvPicPr>
                          <pic:cNvPr id="0" name="image53.png"/>
                          <pic:cNvPicPr preferRelativeResize="0"/>
                        </pic:nvPicPr>
                        <pic:blipFill>
                          <a:blip r:embed="rId18"/>
                          <a:srcRect b="0" l="0" r="0" t="0"/>
                          <a:stretch>
                            <a:fillRect/>
                          </a:stretch>
                        </pic:blipFill>
                        <pic:spPr>
                          <a:xfrm>
                            <a:off x="0" y="0"/>
                            <a:ext cx="6229350" cy="1155700"/>
                          </a:xfrm>
                          <a:prstGeom prst="rect"/>
                          <a:ln/>
                        </pic:spPr>
                      </pic:pic>
                    </a:graphicData>
                  </a:graphic>
                </wp:inline>
              </w:drawing>
            </w: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New Dimensions Foster Family Agency</w:t>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1EE">
            <w:pPr>
              <w:jc w:val="center"/>
              <w:rPr>
                <w:rFonts w:ascii="Calibri" w:cs="Calibri" w:eastAsia="Calibri" w:hAnsi="Calibri"/>
              </w:rPr>
            </w:pPr>
            <w:r w:rsidDel="00000000" w:rsidR="00000000" w:rsidRPr="00000000">
              <w:rPr>
                <w:rFonts w:ascii="Calibri" w:cs="Calibri" w:eastAsia="Calibri" w:hAnsi="Calibri"/>
                <w:rtl w:val="0"/>
              </w:rPr>
              <w:t xml:space="preserve">Modesto</w:t>
            </w:r>
          </w:p>
        </w:tc>
        <w:tc>
          <w:tcPr>
            <w:tcBorders>
              <w:top w:color="000000" w:space="0" w:sz="0" w:val="nil"/>
              <w:left w:color="000000" w:space="0" w:sz="0" w:val="nil"/>
              <w:bottom w:color="000000" w:space="0" w:sz="0" w:val="nil"/>
              <w:right w:color="000000" w:space="0" w:sz="0" w:val="nil"/>
            </w:tcBorders>
            <w:shd w:fill="deebf6" w:val="clear"/>
          </w:tcPr>
          <w:p w:rsidR="00000000" w:rsidDel="00000000" w:rsidP="00000000" w:rsidRDefault="00000000" w:rsidRPr="00000000" w14:paraId="000001EF">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F0">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F1">
            <w:pPr>
              <w:spacing w:line="259" w:lineRule="auto"/>
              <w:rPr>
                <w:rFonts w:ascii="Calibri" w:cs="Calibri" w:eastAsia="Calibri" w:hAnsi="Calibri"/>
              </w:rPr>
            </w:pPr>
            <w:r w:rsidDel="00000000" w:rsidR="00000000" w:rsidRPr="00000000">
              <w:rPr>
                <w:rFonts w:ascii="Calibri" w:cs="Calibri" w:eastAsia="Calibri" w:hAnsi="Calibri"/>
                <w:sz w:val="22"/>
                <w:szCs w:val="22"/>
                <w:rtl w:val="0"/>
              </w:rPr>
              <w:t xml:space="preserve">TBD</w:t>
            </w:r>
            <w:r w:rsidDel="00000000" w:rsidR="00000000" w:rsidRPr="00000000">
              <w:rPr>
                <w:rFonts w:ascii="Calibri" w:cs="Calibri" w:eastAsia="Calibri" w:hAnsi="Calibri"/>
                <w:rtl w:val="0"/>
              </w:rPr>
              <w:br w:type="textWrapping"/>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F2">
            <w:pPr>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F3">
            <w:pPr>
              <w:jc w:val="center"/>
              <w:rPr>
                <w:rFonts w:ascii="Calibri" w:cs="Calibri" w:eastAsia="Calibri" w:hAnsi="Calibri"/>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Pair Team</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F5">
            <w:pPr>
              <w:jc w:val="center"/>
              <w:rPr>
                <w:rFonts w:ascii="Calibri" w:cs="Calibri" w:eastAsia="Calibri" w:hAnsi="Calibri"/>
              </w:rPr>
            </w:pPr>
            <w:r w:rsidDel="00000000" w:rsidR="00000000" w:rsidRPr="00000000">
              <w:rPr>
                <w:rFonts w:ascii="Calibri" w:cs="Calibri" w:eastAsia="Calibri" w:hAnsi="Calibri"/>
                <w:rtl w:val="0"/>
              </w:rPr>
              <w:t xml:space="preserve">San Francisco</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F6">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57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F7">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1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Adult and Children and Youth Populations of Focus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F9">
            <w:pPr>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Resolution Care (dba Vynca Care)</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FD">
            <w:pPr>
              <w:jc w:val="center"/>
              <w:rPr>
                <w:rFonts w:ascii="Calibri" w:cs="Calibri" w:eastAsia="Calibri" w:hAnsi="Calibri"/>
              </w:rPr>
            </w:pPr>
            <w:r w:rsidDel="00000000" w:rsidR="00000000" w:rsidRPr="00000000">
              <w:rPr>
                <w:rFonts w:ascii="Calibri" w:cs="Calibri" w:eastAsia="Calibri" w:hAnsi="Calibri"/>
                <w:rtl w:val="0"/>
              </w:rPr>
              <w:t xml:space="preserve">San Francisco</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1FE">
            <w:pPr>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F">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Populations of Focus Served:</w:t>
            </w:r>
            <w:r w:rsidDel="00000000" w:rsidR="00000000" w:rsidRPr="00000000">
              <w:rPr>
                <w:rtl w:val="0"/>
              </w:rPr>
            </w:r>
          </w:p>
          <w:p w:rsidR="00000000" w:rsidDel="00000000" w:rsidP="00000000" w:rsidRDefault="00000000" w:rsidRPr="00000000" w14:paraId="000002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Experiencing Homelessness  | </w:t>
            </w:r>
          </w:p>
          <w:p w:rsidR="00000000" w:rsidDel="00000000" w:rsidP="00000000" w:rsidRDefault="00000000" w:rsidRPr="00000000" w14:paraId="0000020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At Risk for Hospitalization or ED Utilization |  </w:t>
            </w:r>
          </w:p>
          <w:p w:rsidR="00000000" w:rsidDel="00000000" w:rsidP="00000000" w:rsidRDefault="00000000" w:rsidRPr="00000000" w14:paraId="000002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Serious Mental Health (SMI) and/or Substance Use Disorder (SUD) Needs |  </w:t>
            </w:r>
          </w:p>
          <w:p w:rsidR="00000000" w:rsidDel="00000000" w:rsidP="00000000" w:rsidRDefault="00000000" w:rsidRPr="00000000" w14:paraId="0000020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living in the community at-risk for Long Term Care (LTC) | </w:t>
            </w:r>
          </w:p>
          <w:p w:rsidR="00000000" w:rsidDel="00000000" w:rsidP="00000000" w:rsidRDefault="00000000" w:rsidRPr="00000000" w14:paraId="000002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Nursing facility residents transitioning to the community | </w:t>
            </w:r>
          </w:p>
          <w:p w:rsidR="00000000" w:rsidDel="00000000" w:rsidP="00000000" w:rsidRDefault="00000000" w:rsidRPr="00000000" w14:paraId="0000020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p>
          <w:p w:rsidR="00000000" w:rsidDel="00000000" w:rsidP="00000000" w:rsidRDefault="00000000" w:rsidRPr="00000000" w14:paraId="000002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w:t>
            </w:r>
          </w:p>
          <w:p w:rsidR="00000000" w:rsidDel="00000000" w:rsidP="00000000" w:rsidRDefault="00000000" w:rsidRPr="00000000" w14:paraId="000002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2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Enrolled in California Children’s Services (CCS) or WCM w/needs |</w:t>
            </w:r>
          </w:p>
          <w:p w:rsidR="00000000" w:rsidDel="00000000" w:rsidP="00000000" w:rsidRDefault="00000000" w:rsidRPr="00000000" w14:paraId="0000020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Involved in Child Welfare</w:t>
            </w:r>
          </w:p>
          <w:p w:rsidR="00000000" w:rsidDel="00000000" w:rsidP="00000000" w:rsidRDefault="00000000" w:rsidRPr="00000000" w14:paraId="0000020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w:t>
            </w:r>
          </w:p>
          <w:p w:rsidR="00000000" w:rsidDel="00000000" w:rsidP="00000000" w:rsidRDefault="00000000" w:rsidRPr="00000000" w14:paraId="0000020B">
            <w:pPr>
              <w:jc w:val="both"/>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0E">
            <w:pPr>
              <w:rPr>
                <w:rFonts w:ascii="Calibri" w:cs="Calibri" w:eastAsia="Calibri" w:hAnsi="Calibri"/>
              </w:rPr>
            </w:pPr>
            <w:r w:rsidDel="00000000" w:rsidR="00000000" w:rsidRPr="00000000">
              <w:rPr>
                <w:rFonts w:ascii="Calibri" w:cs="Calibri" w:eastAsia="Calibri" w:hAnsi="Calibri"/>
                <w:rtl w:val="0"/>
              </w:rPr>
              <w:t xml:space="preserve">Roots Community Health Center</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0F">
            <w:pPr>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10">
            <w:pPr>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1008"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11">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2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2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2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2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w:t>
            </w:r>
          </w:p>
          <w:p w:rsidR="00000000" w:rsidDel="00000000" w:rsidP="00000000" w:rsidRDefault="00000000" w:rsidRPr="00000000" w14:paraId="00000216">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229350" cy="1155700"/>
                  <wp:effectExtent b="0" l="0" r="0" t="0"/>
                  <wp:docPr id="2125048278"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6229350" cy="1155700"/>
                          </a:xfrm>
                          <a:prstGeom prst="rect"/>
                          <a:ln/>
                        </pic:spPr>
                      </pic:pic>
                    </a:graphicData>
                  </a:graphic>
                </wp:inline>
              </w:drawing>
            </w: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Seneca Family of Agencies</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1A">
            <w:pPr>
              <w:spacing w:line="259" w:lineRule="auto"/>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1B">
            <w:pPr>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81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1C">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Populations of Focus Served:</w:t>
            </w:r>
            <w:r w:rsidDel="00000000" w:rsidR="00000000" w:rsidRPr="00000000">
              <w:rPr>
                <w:rtl w:val="0"/>
              </w:rPr>
            </w:r>
          </w:p>
          <w:p w:rsidR="00000000" w:rsidDel="00000000" w:rsidP="00000000" w:rsidRDefault="00000000" w:rsidRPr="00000000" w14:paraId="000002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w:t>
            </w:r>
          </w:p>
          <w:p w:rsidR="00000000" w:rsidDel="00000000" w:rsidP="00000000" w:rsidRDefault="00000000" w:rsidRPr="00000000" w14:paraId="000002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2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2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transitioning from incarceration |</w:t>
            </w:r>
          </w:p>
          <w:p w:rsidR="00000000" w:rsidDel="00000000" w:rsidP="00000000" w:rsidRDefault="00000000" w:rsidRPr="00000000" w14:paraId="000002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Enrolled in California Children’s Services (CCS) or WCM w/needs |</w:t>
            </w:r>
          </w:p>
          <w:p w:rsidR="00000000" w:rsidDel="00000000" w:rsidP="00000000" w:rsidRDefault="00000000" w:rsidRPr="00000000" w14:paraId="000002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Involved in Child Welfare | </w:t>
            </w:r>
          </w:p>
          <w:p w:rsidR="00000000" w:rsidDel="00000000" w:rsidP="00000000" w:rsidRDefault="00000000" w:rsidRPr="00000000" w14:paraId="000002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w:t>
            </w:r>
          </w:p>
        </w:tc>
      </w:tr>
    </w:tbl>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tl w:val="0"/>
        </w:rPr>
      </w:r>
    </w:p>
    <w:tbl>
      <w:tblPr>
        <w:tblStyle w:val="Table12"/>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5"/>
        <w:gridCol w:w="1260"/>
        <w:gridCol w:w="1140"/>
        <w:tblGridChange w:id="0">
          <w:tblGrid>
            <w:gridCol w:w="7365"/>
            <w:gridCol w:w="1260"/>
            <w:gridCol w:w="1140"/>
          </w:tblGrid>
        </w:tblGridChange>
      </w:tblGrid>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27">
            <w:pPr>
              <w:rPr>
                <w:rFonts w:ascii="Calibri" w:cs="Calibri" w:eastAsia="Calibri" w:hAnsi="Calibri"/>
              </w:rPr>
            </w:pPr>
            <w:r w:rsidDel="00000000" w:rsidR="00000000" w:rsidRPr="00000000">
              <w:rPr>
                <w:rFonts w:ascii="Calibri" w:cs="Calibri" w:eastAsia="Calibri" w:hAnsi="Calibri"/>
                <w:rtl w:val="0"/>
              </w:rPr>
              <w:t xml:space="preserve">Serene Health</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28">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San Leandro</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29">
            <w:pPr>
              <w:ind w:left="270" w:firstLine="0"/>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72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2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2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Experiencing Homelessness  | </w:t>
            </w:r>
          </w:p>
          <w:p w:rsidR="00000000" w:rsidDel="00000000" w:rsidP="00000000" w:rsidRDefault="00000000" w:rsidRPr="00000000" w14:paraId="000002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At Risk for Hospitalization or ED Utilization |  </w:t>
            </w:r>
          </w:p>
          <w:p w:rsidR="00000000" w:rsidDel="00000000" w:rsidP="00000000" w:rsidRDefault="00000000" w:rsidRPr="00000000" w14:paraId="000002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Serious Mental Health (SMI) and/or Substance Use Disorder (SUD) Needs |  </w:t>
            </w:r>
          </w:p>
          <w:p w:rsidR="00000000" w:rsidDel="00000000" w:rsidP="00000000" w:rsidRDefault="00000000" w:rsidRPr="00000000" w14:paraId="000002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transitioning from incarceration |  </w:t>
            </w:r>
          </w:p>
          <w:p w:rsidR="00000000" w:rsidDel="00000000" w:rsidP="00000000" w:rsidRDefault="00000000" w:rsidRPr="00000000" w14:paraId="000002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living in the community at-risk for Long Term Care (LTC) | </w:t>
            </w:r>
          </w:p>
          <w:p w:rsidR="00000000" w:rsidDel="00000000" w:rsidP="00000000" w:rsidRDefault="00000000" w:rsidRPr="00000000" w14:paraId="000002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NF residents transitioning to the community | </w:t>
            </w:r>
          </w:p>
          <w:p w:rsidR="00000000" w:rsidDel="00000000" w:rsidP="00000000" w:rsidRDefault="00000000" w:rsidRPr="00000000" w14:paraId="00000231">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Fonts w:ascii="Calibri" w:cs="Calibri" w:eastAsia="Calibri" w:hAnsi="Calibri"/>
                <w:color w:val="000000"/>
                <w:sz w:val="22"/>
                <w:szCs w:val="22"/>
                <w:rtl w:val="0"/>
              </w:rPr>
              <w:t xml:space="preserve"> | </w:t>
            </w:r>
          </w:p>
          <w:p w:rsidR="00000000" w:rsidDel="00000000" w:rsidP="00000000" w:rsidRDefault="00000000" w:rsidRPr="00000000" w14:paraId="0000023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&amp; Youth - Enrolled in California Children's Services (CCS) or WCM w/needs |  </w:t>
            </w:r>
          </w:p>
          <w:p w:rsidR="00000000" w:rsidDel="00000000" w:rsidP="00000000" w:rsidRDefault="00000000" w:rsidRPr="00000000" w14:paraId="000002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&amp; Youth - Involved in Child Welfare | </w:t>
            </w:r>
          </w:p>
          <w:p w:rsidR="00000000" w:rsidDel="00000000" w:rsidP="00000000" w:rsidRDefault="00000000" w:rsidRPr="00000000" w14:paraId="000002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Children &amp; Youth - Individuals with Intellectual or Developmental Disabilities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235">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Birth Equity - Children &amp; Youth</w:t>
            </w:r>
            <w:r w:rsidDel="00000000" w:rsidR="00000000" w:rsidRPr="00000000">
              <w:rPr>
                <w:rtl w:val="0"/>
              </w:rPr>
            </w:r>
          </w:p>
          <w:p w:rsidR="00000000" w:rsidDel="00000000" w:rsidP="00000000" w:rsidRDefault="00000000" w:rsidRPr="00000000" w14:paraId="00000236">
            <w:pPr>
              <w:rPr>
                <w:rFonts w:ascii="Calibri" w:cs="Calibri" w:eastAsia="Calibri" w:hAnsi="Calibri"/>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39">
            <w:pPr>
              <w:rPr>
                <w:rFonts w:ascii="Calibri" w:cs="Calibri" w:eastAsia="Calibri" w:hAnsi="Calibri"/>
              </w:rPr>
            </w:pPr>
            <w:r w:rsidDel="00000000" w:rsidR="00000000" w:rsidRPr="00000000">
              <w:rPr>
                <w:rFonts w:ascii="Calibri" w:cs="Calibri" w:eastAsia="Calibri" w:hAnsi="Calibri"/>
                <w:rtl w:val="0"/>
              </w:rPr>
              <w:t xml:space="preserve">Side By Side </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3A">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Hayward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3B">
            <w:pPr>
              <w:ind w:left="360" w:firstLine="0"/>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C">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23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 | Children &amp; Youth - Children &amp; Youth Involved in Child Welfare</w:t>
            </w:r>
          </w:p>
          <w:p w:rsidR="00000000" w:rsidDel="00000000" w:rsidP="00000000" w:rsidRDefault="00000000" w:rsidRPr="00000000" w14:paraId="0000023E">
            <w:pPr>
              <w:jc w:val="both"/>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F">
            <w:pPr>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0">
            <w:pPr>
              <w:rPr>
                <w:rFonts w:ascii="Calibri" w:cs="Calibri" w:eastAsia="Calibri" w:hAnsi="Calibri"/>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Star Nursing Inc.</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42">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Folsom </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43">
            <w:pPr>
              <w:ind w:left="360" w:firstLine="0"/>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72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44">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2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Homelessness | </w:t>
            </w:r>
          </w:p>
          <w:p w:rsidR="00000000" w:rsidDel="00000000" w:rsidP="00000000" w:rsidRDefault="00000000" w:rsidRPr="00000000" w14:paraId="000002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2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with Serious Mental Health (SMI) and/or Substance Use Disorder (SUD) Needs | </w:t>
            </w:r>
          </w:p>
          <w:p w:rsidR="00000000" w:rsidDel="00000000" w:rsidP="00000000" w:rsidRDefault="00000000" w:rsidRPr="00000000" w14:paraId="000002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living in the community at-risk for Long Term Care (LTC) | </w:t>
            </w:r>
          </w:p>
          <w:p w:rsidR="00000000" w:rsidDel="00000000" w:rsidP="00000000" w:rsidRDefault="00000000" w:rsidRPr="00000000" w14:paraId="000002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 – Nursing Facility residents transitioning to the community | </w:t>
            </w:r>
          </w:p>
          <w:p w:rsidR="00000000" w:rsidDel="00000000" w:rsidP="00000000" w:rsidRDefault="00000000" w:rsidRPr="00000000" w14:paraId="000002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2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2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with Serious Mental Health (SMI) and/or Substance Use Disorder (SUD) Needs</w:t>
            </w:r>
          </w:p>
          <w:p w:rsidR="00000000" w:rsidDel="00000000" w:rsidP="00000000" w:rsidRDefault="00000000" w:rsidRPr="00000000" w14:paraId="0000024D">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200775" cy="1155700"/>
                  <wp:effectExtent b="0" l="0" r="0" t="0"/>
                  <wp:docPr id="2125048290"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6200775" cy="1155700"/>
                          </a:xfrm>
                          <a:prstGeom prst="rect"/>
                          <a:ln/>
                        </pic:spPr>
                      </pic:pic>
                    </a:graphicData>
                  </a:graphic>
                </wp:inline>
              </w:drawing>
            </w: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50">
            <w:pPr>
              <w:rPr>
                <w:rFonts w:ascii="Calibri" w:cs="Calibri" w:eastAsia="Calibri" w:hAnsi="Calibri"/>
              </w:rPr>
            </w:pPr>
            <w:r w:rsidDel="00000000" w:rsidR="00000000" w:rsidRPr="00000000">
              <w:rPr>
                <w:rFonts w:ascii="Calibri" w:cs="Calibri" w:eastAsia="Calibri" w:hAnsi="Calibri"/>
                <w:rtl w:val="0"/>
              </w:rPr>
              <w:t xml:space="preserve">Stars Behavioral Health Group</w:t>
            </w:r>
          </w:p>
          <w:p w:rsidR="00000000" w:rsidDel="00000000" w:rsidP="00000000" w:rsidRDefault="00000000" w:rsidRPr="00000000" w14:paraId="00000251">
            <w:pPr>
              <w:rPr>
                <w:rFonts w:ascii="Calibri" w:cs="Calibri" w:eastAsia="Calibri" w:hAnsi="Calibri"/>
                <w:i w:val="1"/>
              </w:rPr>
            </w:pPr>
            <w:r w:rsidDel="00000000" w:rsidR="00000000" w:rsidRPr="00000000">
              <w:rPr>
                <w:rFonts w:ascii="Calibri" w:cs="Calibri" w:eastAsia="Calibri" w:hAnsi="Calibri"/>
                <w:i w:val="1"/>
                <w:rtl w:val="0"/>
              </w:rPr>
              <w:t xml:space="preserve">(part of Full Circle Health Network)</w:t>
            </w:r>
          </w:p>
          <w:p w:rsidR="00000000" w:rsidDel="00000000" w:rsidP="00000000" w:rsidRDefault="00000000" w:rsidRPr="00000000" w14:paraId="00000252">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53">
            <w:pPr>
              <w:ind w:left="270" w:firstLine="0"/>
              <w:jc w:val="center"/>
              <w:rPr>
                <w:rFonts w:ascii="Calibri" w:cs="Calibri" w:eastAsia="Calibri" w:hAnsi="Calibri"/>
              </w:rPr>
            </w:pPr>
            <w:r w:rsidDel="00000000" w:rsidR="00000000" w:rsidRPr="00000000">
              <w:rPr>
                <w:rFonts w:ascii="Calibri" w:cs="Calibri" w:eastAsia="Calibri" w:hAnsi="Calibri"/>
                <w:rtl w:val="0"/>
              </w:rPr>
              <w:t xml:space="preserve">San Leandro</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54">
            <w:pPr>
              <w:ind w:left="270" w:firstLine="0"/>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5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2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2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Involved in Child Welfare | </w:t>
            </w:r>
          </w:p>
          <w:p w:rsidR="00000000" w:rsidDel="00000000" w:rsidP="00000000" w:rsidRDefault="00000000" w:rsidRPr="00000000" w14:paraId="000002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  </w:t>
            </w:r>
          </w:p>
          <w:p w:rsidR="00000000" w:rsidDel="00000000" w:rsidP="00000000" w:rsidRDefault="00000000" w:rsidRPr="00000000" w14:paraId="000002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with Serious Mental Health (SMI) and/or Substance Use Disorder (SUD) Needs</w:t>
            </w:r>
          </w:p>
          <w:p w:rsidR="00000000" w:rsidDel="00000000" w:rsidP="00000000" w:rsidRDefault="00000000" w:rsidRPr="00000000" w14:paraId="0000025A">
            <w:pPr>
              <w:rPr>
                <w:rFonts w:ascii="Calibri" w:cs="Calibri" w:eastAsia="Calibri" w:hAnsi="Calibri"/>
                <w:sz w:val="22"/>
                <w:szCs w:val="22"/>
              </w:rPr>
            </w:pPr>
            <w:r w:rsidDel="00000000" w:rsidR="00000000" w:rsidRPr="00000000">
              <w:rPr>
                <w:rtl w:val="0"/>
              </w:rPr>
            </w:r>
          </w:p>
        </w:tc>
      </w:tr>
      <w:tr>
        <w:trPr>
          <w:cantSplit w:val="0"/>
          <w:trHeight w:val="615"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5D">
            <w:pPr>
              <w:rPr>
                <w:rFonts w:ascii="Calibri" w:cs="Calibri" w:eastAsia="Calibri" w:hAnsi="Calibri"/>
              </w:rPr>
            </w:pPr>
            <w:r w:rsidDel="00000000" w:rsidR="00000000" w:rsidRPr="00000000">
              <w:rPr>
                <w:rFonts w:ascii="Calibri" w:cs="Calibri" w:eastAsia="Calibri" w:hAnsi="Calibri"/>
                <w:rtl w:val="0"/>
              </w:rPr>
              <w:t xml:space="preserve">Sterling Hospitalist Medical Group </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5E">
            <w:pPr>
              <w:ind w:left="270" w:firstLine="0"/>
              <w:jc w:val="center"/>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Garden Grove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5F">
            <w:pPr>
              <w:ind w:left="270" w:firstLine="0"/>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15"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 </w:t>
            </w:r>
          </w:p>
          <w:p w:rsidR="00000000" w:rsidDel="00000000" w:rsidP="00000000" w:rsidRDefault="00000000" w:rsidRPr="00000000" w14:paraId="000002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Experiencing Homelessness | </w:t>
            </w:r>
          </w:p>
          <w:p w:rsidR="00000000" w:rsidDel="00000000" w:rsidP="00000000" w:rsidRDefault="00000000" w:rsidRPr="00000000" w14:paraId="000002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At Risk for Avoidable Hospital or ED Utilization | </w:t>
            </w:r>
          </w:p>
          <w:p w:rsidR="00000000" w:rsidDel="00000000" w:rsidP="00000000" w:rsidRDefault="00000000" w:rsidRPr="00000000" w14:paraId="000002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Serious Mental Health and/or SUD Needs | </w:t>
            </w:r>
          </w:p>
          <w:p w:rsidR="00000000" w:rsidDel="00000000" w:rsidP="00000000" w:rsidRDefault="00000000" w:rsidRPr="00000000" w14:paraId="000002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Adults Living in the Community and At Risk for Long Term Care (LTC) Institutionalization | </w:t>
            </w:r>
          </w:p>
          <w:p w:rsidR="00000000" w:rsidDel="00000000" w:rsidP="00000000" w:rsidRDefault="00000000" w:rsidRPr="00000000" w14:paraId="000002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 Nursing Facility Residents Transitioning to the Community | </w:t>
            </w:r>
          </w:p>
          <w:p w:rsidR="00000000" w:rsidDel="00000000" w:rsidP="00000000" w:rsidRDefault="00000000" w:rsidRPr="00000000" w14:paraId="000002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Intellectual or Developmental Disabilities | </w:t>
            </w:r>
          </w:p>
          <w:p w:rsidR="00000000" w:rsidDel="00000000" w:rsidP="00000000" w:rsidRDefault="00000000" w:rsidRPr="00000000" w14:paraId="000002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Experiencing Homelessness | </w:t>
            </w:r>
          </w:p>
          <w:p w:rsidR="00000000" w:rsidDel="00000000" w:rsidP="00000000" w:rsidRDefault="00000000" w:rsidRPr="00000000" w14:paraId="000002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Avoidable Hospital or ED Utilization | </w:t>
            </w:r>
          </w:p>
          <w:p w:rsidR="00000000" w:rsidDel="00000000" w:rsidP="00000000" w:rsidRDefault="00000000" w:rsidRPr="00000000" w14:paraId="000002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 | </w:t>
            </w:r>
          </w:p>
          <w:p w:rsidR="00000000" w:rsidDel="00000000" w:rsidP="00000000" w:rsidRDefault="00000000" w:rsidRPr="00000000" w14:paraId="000002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Intellectual or Developmental Disabilities</w:t>
            </w:r>
          </w:p>
          <w:p w:rsidR="00000000" w:rsidDel="00000000" w:rsidP="00000000" w:rsidRDefault="00000000" w:rsidRPr="00000000" w14:paraId="0000026B">
            <w:pPr>
              <w:rPr>
                <w:rFonts w:ascii="Calibri" w:cs="Calibri" w:eastAsia="Calibri" w:hAnsi="Calibri"/>
                <w:sz w:val="22"/>
                <w:szCs w:val="22"/>
              </w:rPr>
            </w:pPr>
            <w:r w:rsidDel="00000000" w:rsidR="00000000" w:rsidRPr="00000000">
              <w:rPr>
                <w:rtl w:val="0"/>
              </w:rPr>
            </w:r>
          </w:p>
        </w:tc>
      </w:tr>
      <w:tr>
        <w:trPr>
          <w:cantSplit w:val="0"/>
          <w:trHeight w:val="615"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6E">
            <w:pPr>
              <w:rPr>
                <w:rFonts w:ascii="Calibri" w:cs="Calibri" w:eastAsia="Calibri" w:hAnsi="Calibri"/>
              </w:rPr>
            </w:pPr>
            <w:r w:rsidDel="00000000" w:rsidR="00000000" w:rsidRPr="00000000">
              <w:rPr>
                <w:rFonts w:ascii="Calibri" w:cs="Calibri" w:eastAsia="Calibri" w:hAnsi="Calibri"/>
                <w:rtl w:val="0"/>
              </w:rPr>
              <w:t xml:space="preserve">Tiburcio Vasquez Health Center </w:t>
            </w:r>
          </w:p>
          <w:p w:rsidR="00000000" w:rsidDel="00000000" w:rsidP="00000000" w:rsidRDefault="00000000" w:rsidRPr="00000000" w14:paraId="0000026F">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270">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71">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Fremont</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72">
            <w:pPr>
              <w:ind w:left="270"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1008"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73">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Populations of Focus Served:</w:t>
            </w:r>
            <w:r w:rsidDel="00000000" w:rsidR="00000000" w:rsidRPr="00000000">
              <w:rPr>
                <w:rtl w:val="0"/>
              </w:rPr>
            </w:r>
          </w:p>
          <w:p w:rsidR="00000000" w:rsidDel="00000000" w:rsidP="00000000" w:rsidRDefault="00000000" w:rsidRPr="00000000" w14:paraId="000002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2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2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27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2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p w:rsidR="00000000" w:rsidDel="00000000" w:rsidP="00000000" w:rsidRDefault="00000000" w:rsidRPr="00000000" w14:paraId="000002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w:t>
            </w:r>
          </w:p>
          <w:p w:rsidR="00000000" w:rsidDel="00000000" w:rsidP="00000000" w:rsidRDefault="00000000" w:rsidRPr="00000000" w14:paraId="000002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r w:rsidDel="00000000" w:rsidR="00000000" w:rsidRPr="00000000">
              <w:rPr>
                <w:rtl w:val="0"/>
              </w:rPr>
            </w:r>
          </w:p>
          <w:p w:rsidR="00000000" w:rsidDel="00000000" w:rsidP="00000000" w:rsidRDefault="00000000" w:rsidRPr="00000000" w14:paraId="0000027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and Adults</w:t>
            </w:r>
            <w:r w:rsidDel="00000000" w:rsidR="00000000" w:rsidRPr="00000000">
              <w:rPr>
                <w:rtl w:val="0"/>
              </w:rPr>
            </w:r>
          </w:p>
          <w:p w:rsidR="00000000" w:rsidDel="00000000" w:rsidP="00000000" w:rsidRDefault="00000000" w:rsidRPr="00000000" w14:paraId="0000027C">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200775" cy="1155700"/>
                  <wp:effectExtent b="0" l="0" r="0" t="0"/>
                  <wp:docPr id="2125048329" name="image62.png"/>
                  <a:graphic>
                    <a:graphicData uri="http://schemas.openxmlformats.org/drawingml/2006/picture">
                      <pic:pic>
                        <pic:nvPicPr>
                          <pic:cNvPr id="0" name="image62.png"/>
                          <pic:cNvPicPr preferRelativeResize="0"/>
                        </pic:nvPicPr>
                        <pic:blipFill>
                          <a:blip r:embed="rId18"/>
                          <a:srcRect b="0" l="0" r="0" t="0"/>
                          <a:stretch>
                            <a:fillRect/>
                          </a:stretch>
                        </pic:blipFill>
                        <pic:spPr>
                          <a:xfrm>
                            <a:off x="0" y="0"/>
                            <a:ext cx="6200775" cy="1155700"/>
                          </a:xfrm>
                          <a:prstGeom prst="rect"/>
                          <a:ln/>
                        </pic:spPr>
                      </pic:pic>
                    </a:graphicData>
                  </a:graphic>
                </wp:inline>
              </w:drawing>
            </w:r>
            <w:r w:rsidDel="00000000" w:rsidR="00000000" w:rsidRPr="00000000">
              <w:rPr>
                <w:rtl w:val="0"/>
              </w:rPr>
            </w:r>
          </w:p>
        </w:tc>
      </w:tr>
      <w:tr>
        <w:trPr>
          <w:cantSplit w:val="0"/>
          <w:trHeight w:val="375" w:hRule="atLeast"/>
          <w:tblHeader w:val="0"/>
        </w:trPr>
        <w:tc>
          <w:tcPr>
            <w:tcBorders>
              <w:top w:color="000000" w:space="0" w:sz="0" w:val="nil"/>
              <w:left w:color="000000" w:space="0" w:sz="0" w:val="nil"/>
              <w:bottom w:color="000000" w:space="0" w:sz="0" w:val="nil"/>
              <w:right w:color="000000" w:space="0" w:sz="0" w:val="nil"/>
            </w:tcBorders>
            <w:shd w:fill="ead1dc" w:val="clear"/>
            <w:tcMar>
              <w:top w:w="0.0" w:type="dxa"/>
              <w:left w:w="120.0" w:type="dxa"/>
              <w:bottom w:w="0.0" w:type="dxa"/>
              <w:right w:w="120.0" w:type="dxa"/>
            </w:tcMar>
          </w:tcPr>
          <w:p w:rsidR="00000000" w:rsidDel="00000000" w:rsidP="00000000" w:rsidRDefault="00000000" w:rsidRPr="00000000" w14:paraId="0000027F">
            <w:pPr>
              <w:ind w:left="-90" w:firstLine="0"/>
              <w:jc w:val="both"/>
              <w:rPr>
                <w:rFonts w:ascii="Calibri" w:cs="Calibri" w:eastAsia="Calibri" w:hAnsi="Calibri"/>
              </w:rPr>
            </w:pPr>
            <w:r w:rsidDel="00000000" w:rsidR="00000000" w:rsidRPr="00000000">
              <w:rPr>
                <w:rFonts w:ascii="Calibri" w:cs="Calibri" w:eastAsia="Calibri" w:hAnsi="Calibri"/>
                <w:rtl w:val="0"/>
              </w:rPr>
              <w:t xml:space="preserve">Titanium Healthcare</w:t>
            </w:r>
          </w:p>
        </w:tc>
        <w:tc>
          <w:tcPr>
            <w:tcBorders>
              <w:top w:color="000000" w:space="0" w:sz="0" w:val="nil"/>
              <w:left w:color="000000" w:space="0" w:sz="0" w:val="nil"/>
              <w:bottom w:color="000000" w:space="0" w:sz="0" w:val="nil"/>
              <w:right w:color="000000" w:space="0" w:sz="0" w:val="nil"/>
            </w:tcBorders>
            <w:shd w:fill="ead1dc" w:val="clear"/>
            <w:tcMar>
              <w:top w:w="0.0" w:type="dxa"/>
              <w:left w:w="120.0" w:type="dxa"/>
              <w:bottom w:w="0.0" w:type="dxa"/>
              <w:right w:w="120.0" w:type="dxa"/>
            </w:tcMar>
          </w:tcPr>
          <w:p w:rsidR="00000000" w:rsidDel="00000000" w:rsidP="00000000" w:rsidRDefault="00000000" w:rsidRPr="00000000" w14:paraId="00000280">
            <w:pPr>
              <w:widowControl w:val="0"/>
              <w:spacing w:line="276" w:lineRule="auto"/>
              <w:ind w:left="9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ead1dc" w:val="clear"/>
            <w:tcMar>
              <w:top w:w="0.0" w:type="dxa"/>
              <w:left w:w="120.0" w:type="dxa"/>
              <w:bottom w:w="0.0" w:type="dxa"/>
              <w:right w:w="120.0" w:type="dxa"/>
            </w:tcMar>
          </w:tcPr>
          <w:p w:rsidR="00000000" w:rsidDel="00000000" w:rsidP="00000000" w:rsidRDefault="00000000" w:rsidRPr="00000000" w14:paraId="00000281">
            <w:pPr>
              <w:widowControl w:val="0"/>
              <w:spacing w:line="276" w:lineRule="auto"/>
              <w:ind w:left="180" w:right="-150" w:firstLine="0"/>
              <w:jc w:val="center"/>
              <w:rPr>
                <w:rFonts w:ascii="Calibri" w:cs="Calibri" w:eastAsia="Calibri" w:hAnsi="Calibri"/>
              </w:rPr>
            </w:pPr>
            <w:r w:rsidDel="00000000" w:rsidR="00000000" w:rsidRPr="00000000">
              <w:rPr>
                <w:rFonts w:ascii="Calibri" w:cs="Calibri" w:eastAsia="Calibri" w:hAnsi="Calibri"/>
                <w:rtl w:val="0"/>
              </w:rPr>
              <w:t xml:space="preserve">AAH</w:t>
            </w:r>
          </w:p>
          <w:p w:rsidR="00000000" w:rsidDel="00000000" w:rsidP="00000000" w:rsidRDefault="00000000" w:rsidRPr="00000000" w14:paraId="00000282">
            <w:pPr>
              <w:widowControl w:val="0"/>
              <w:spacing w:line="276" w:lineRule="auto"/>
              <w:ind w:left="180" w:right="-150" w:firstLine="0"/>
              <w:jc w:val="center"/>
              <w:rPr>
                <w:rFonts w:ascii="Calibri" w:cs="Calibri" w:eastAsia="Calibri" w:hAnsi="Calibri"/>
              </w:rPr>
            </w:pPr>
            <w:r w:rsidDel="00000000" w:rsidR="00000000" w:rsidRPr="00000000">
              <w:rPr>
                <w:rtl w:val="0"/>
              </w:rPr>
            </w:r>
          </w:p>
        </w:tc>
      </w:tr>
      <w:tr>
        <w:trPr>
          <w:cantSplit w:val="0"/>
          <w:trHeight w:val="1425"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tcPr>
          <w:p w:rsidR="00000000" w:rsidDel="00000000" w:rsidP="00000000" w:rsidRDefault="00000000" w:rsidRPr="00000000" w14:paraId="00000283">
            <w:pPr>
              <w:ind w:left="-90"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284">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285">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286">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287">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Enrolled in CCS with additional needs beyond their CCS condition | </w:t>
            </w:r>
          </w:p>
          <w:p w:rsidR="00000000" w:rsidDel="00000000" w:rsidP="00000000" w:rsidRDefault="00000000" w:rsidRPr="00000000" w14:paraId="00000288">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 </w:t>
            </w:r>
          </w:p>
          <w:p w:rsidR="00000000" w:rsidDel="00000000" w:rsidP="00000000" w:rsidRDefault="00000000" w:rsidRPr="00000000" w14:paraId="00000289">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28A">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 </w:t>
            </w:r>
          </w:p>
          <w:p w:rsidR="00000000" w:rsidDel="00000000" w:rsidP="00000000" w:rsidRDefault="00000000" w:rsidRPr="00000000" w14:paraId="0000028B">
            <w:pPr>
              <w:ind w:left="-90" w:firstLine="0"/>
              <w:rPr>
                <w:rFonts w:ascii="Calibri" w:cs="Calibri" w:eastAsia="Calibri" w:hAnsi="Calibri"/>
                <w:sz w:val="22"/>
                <w:szCs w:val="22"/>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8E">
            <w:pPr>
              <w:rPr>
                <w:rFonts w:ascii="Calibri" w:cs="Calibri" w:eastAsia="Calibri" w:hAnsi="Calibri"/>
              </w:rPr>
            </w:pPr>
            <w:r w:rsidDel="00000000" w:rsidR="00000000" w:rsidRPr="00000000">
              <w:rPr>
                <w:rFonts w:ascii="Calibri" w:cs="Calibri" w:eastAsia="Calibri" w:hAnsi="Calibri"/>
                <w:rtl w:val="0"/>
              </w:rPr>
              <w:t xml:space="preserve">Unity Care Group, Inc.</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8F">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San Leandro</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90">
            <w:pPr>
              <w:ind w:left="285" w:firstLine="0"/>
              <w:jc w:val="center"/>
              <w:rPr>
                <w:rFonts w:ascii="Calibri" w:cs="Calibri" w:eastAsia="Calibri" w:hAnsi="Calibri"/>
              </w:rPr>
            </w:pPr>
            <w:r w:rsidDel="00000000" w:rsidR="00000000" w:rsidRPr="00000000">
              <w:rPr>
                <w:rFonts w:ascii="Calibri" w:cs="Calibri" w:eastAsia="Calibri" w:hAnsi="Calibri"/>
                <w:rtl w:val="0"/>
              </w:rPr>
              <w:t xml:space="preserve">KP</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Populations of Focus Served: </w:t>
            </w:r>
            <w:r w:rsidDel="00000000" w:rsidR="00000000" w:rsidRPr="00000000">
              <w:rPr>
                <w:rtl w:val="0"/>
              </w:rPr>
            </w:r>
          </w:p>
          <w:p w:rsidR="00000000" w:rsidDel="00000000" w:rsidP="00000000" w:rsidRDefault="00000000" w:rsidRPr="00000000" w14:paraId="0000029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Experiencing Homelessness | </w:t>
            </w:r>
          </w:p>
          <w:p w:rsidR="00000000" w:rsidDel="00000000" w:rsidP="00000000" w:rsidRDefault="00000000" w:rsidRPr="00000000" w14:paraId="0000029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Hospitalization or ED Utilization | </w:t>
            </w:r>
          </w:p>
          <w:p w:rsidR="00000000" w:rsidDel="00000000" w:rsidP="00000000" w:rsidRDefault="00000000" w:rsidRPr="00000000" w14:paraId="000002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(SMI) and/or Substance Use Disorder (SUD) Needs </w:t>
            </w:r>
          </w:p>
          <w:p w:rsidR="00000000" w:rsidDel="00000000" w:rsidP="00000000" w:rsidRDefault="00000000" w:rsidRPr="00000000" w14:paraId="000002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 </w:t>
            </w:r>
          </w:p>
          <w:p w:rsidR="00000000" w:rsidDel="00000000" w:rsidP="00000000" w:rsidRDefault="00000000" w:rsidRPr="00000000" w14:paraId="0000029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Involved in Child Welfare</w:t>
            </w:r>
          </w:p>
          <w:p w:rsidR="00000000" w:rsidDel="00000000" w:rsidP="00000000" w:rsidRDefault="00000000" w:rsidRPr="00000000" w14:paraId="00000297">
            <w:pPr>
              <w:rPr>
                <w:rFonts w:ascii="Calibri" w:cs="Calibri" w:eastAsia="Calibri" w:hAnsi="Calibri"/>
              </w:rPr>
            </w:pP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9A">
            <w:pPr>
              <w:rPr>
                <w:rFonts w:ascii="Calibri" w:cs="Calibri" w:eastAsia="Calibri" w:hAnsi="Calibri"/>
              </w:rPr>
            </w:pPr>
            <w:r w:rsidDel="00000000" w:rsidR="00000000" w:rsidRPr="00000000">
              <w:rPr>
                <w:rFonts w:ascii="Calibri" w:cs="Calibri" w:eastAsia="Calibri" w:hAnsi="Calibri"/>
                <w:rtl w:val="0"/>
              </w:rPr>
              <w:t xml:space="preserve">WestCoast Children’s Clinic </w:t>
            </w:r>
          </w:p>
          <w:p w:rsidR="00000000" w:rsidDel="00000000" w:rsidP="00000000" w:rsidRDefault="00000000" w:rsidRPr="00000000" w14:paraId="0000029B">
            <w:pPr>
              <w:rPr>
                <w:rFonts w:ascii="Calibri" w:cs="Calibri" w:eastAsia="Calibri" w:hAnsi="Calibri"/>
                <w:i w:val="1"/>
              </w:rPr>
            </w:pPr>
            <w:r w:rsidDel="00000000" w:rsidR="00000000" w:rsidRPr="00000000">
              <w:rPr>
                <w:rFonts w:ascii="Calibri" w:cs="Calibri" w:eastAsia="Calibri" w:hAnsi="Calibri"/>
                <w:i w:val="1"/>
                <w:rtl w:val="0"/>
              </w:rPr>
              <w:t xml:space="preserve">(Part of the Full Circle Health Network)</w:t>
            </w:r>
          </w:p>
          <w:p w:rsidR="00000000" w:rsidDel="00000000" w:rsidP="00000000" w:rsidRDefault="00000000" w:rsidRPr="00000000" w14:paraId="0000029C">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9D">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cfe2f3" w:val="clear"/>
          </w:tcPr>
          <w:p w:rsidR="00000000" w:rsidDel="00000000" w:rsidP="00000000" w:rsidRDefault="00000000" w:rsidRPr="00000000" w14:paraId="0000029E">
            <w:pPr>
              <w:ind w:left="285" w:firstLine="0"/>
              <w:jc w:val="center"/>
              <w:rPr>
                <w:rFonts w:ascii="Calibri" w:cs="Calibri" w:eastAsia="Calibri" w:hAnsi="Calibri"/>
              </w:rPr>
            </w:pPr>
            <w:r w:rsidDel="00000000" w:rsidR="00000000" w:rsidRPr="00000000">
              <w:rPr>
                <w:rFonts w:ascii="Calibri" w:cs="Calibri" w:eastAsia="Calibri" w:hAnsi="Calibri"/>
                <w:rtl w:val="0"/>
              </w:rPr>
              <w:t xml:space="preserve">Both</w:t>
            </w:r>
          </w:p>
        </w:tc>
      </w:tr>
      <w:tr>
        <w:trPr>
          <w:cantSplit w:val="0"/>
          <w:trHeight w:val="600"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9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2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2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2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(SMI) and/or Substance Use Disorder (SUD) Needs </w:t>
            </w:r>
          </w:p>
          <w:p w:rsidR="00000000" w:rsidDel="00000000" w:rsidP="00000000" w:rsidRDefault="00000000" w:rsidRPr="00000000" w14:paraId="000002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Involved in Child Welfare | </w:t>
            </w:r>
          </w:p>
          <w:p w:rsidR="00000000" w:rsidDel="00000000" w:rsidP="00000000" w:rsidRDefault="00000000" w:rsidRPr="00000000" w14:paraId="000002A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transitioning from incarceration |</w:t>
            </w:r>
          </w:p>
          <w:p w:rsidR="00000000" w:rsidDel="00000000" w:rsidP="00000000" w:rsidRDefault="00000000" w:rsidRPr="00000000" w14:paraId="000002A5">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Children &amp; Youth Enrolled in CCS with additional needs beyond their CCS condition | </w:t>
            </w:r>
          </w:p>
          <w:p w:rsidR="00000000" w:rsidDel="00000000" w:rsidP="00000000" w:rsidRDefault="00000000" w:rsidRPr="00000000" w14:paraId="000002A6">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Birth Equity - Children &amp; Youth</w:t>
            </w:r>
          </w:p>
          <w:p w:rsidR="00000000" w:rsidDel="00000000" w:rsidP="00000000" w:rsidRDefault="00000000" w:rsidRPr="00000000" w14:paraId="000002A7">
            <w:pPr>
              <w:rPr>
                <w:rFonts w:ascii="Calibri" w:cs="Calibri" w:eastAsia="Calibri" w:hAnsi="Calibri"/>
                <w:sz w:val="22"/>
                <w:szCs w:val="22"/>
              </w:rPr>
            </w:pPr>
            <w:r w:rsidDel="00000000" w:rsidR="00000000" w:rsidRPr="00000000">
              <w:rPr>
                <w:rtl w:val="0"/>
              </w:rPr>
            </w:r>
          </w:p>
        </w:tc>
      </w:tr>
      <w:tr>
        <w:trPr>
          <w:cantSplit w:val="0"/>
          <w:trHeight w:val="531" w:hRule="atLeast"/>
          <w:tblHeader w:val="0"/>
        </w:trPr>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AA">
            <w:pPr>
              <w:rPr>
                <w:rFonts w:ascii="Calibri" w:cs="Calibri" w:eastAsia="Calibri" w:hAnsi="Calibri"/>
              </w:rPr>
            </w:pPr>
            <w:r w:rsidDel="00000000" w:rsidR="00000000" w:rsidRPr="00000000">
              <w:rPr>
                <w:rFonts w:ascii="Calibri" w:cs="Calibri" w:eastAsia="Calibri" w:hAnsi="Calibri"/>
                <w:rtl w:val="0"/>
              </w:rPr>
              <w:t xml:space="preserve">West Oakland Health </w:t>
            </w:r>
          </w:p>
          <w:p w:rsidR="00000000" w:rsidDel="00000000" w:rsidP="00000000" w:rsidRDefault="00000000" w:rsidRPr="00000000" w14:paraId="000002AB">
            <w:pPr>
              <w:rPr>
                <w:rFonts w:ascii="Calibri" w:cs="Calibri" w:eastAsia="Calibri" w:hAnsi="Calibri"/>
                <w:i w:val="1"/>
              </w:rPr>
            </w:pPr>
            <w:r w:rsidDel="00000000" w:rsidR="00000000" w:rsidRPr="00000000">
              <w:rPr>
                <w:rFonts w:ascii="Calibri" w:cs="Calibri" w:eastAsia="Calibri" w:hAnsi="Calibri"/>
                <w:i w:val="1"/>
                <w:rtl w:val="0"/>
              </w:rPr>
              <w:t xml:space="preserve">(Part of the Community Health Center Network)</w:t>
            </w:r>
          </w:p>
          <w:p w:rsidR="00000000" w:rsidDel="00000000" w:rsidP="00000000" w:rsidRDefault="00000000" w:rsidRPr="00000000" w14:paraId="000002AC">
            <w:pPr>
              <w:rPr>
                <w:rFonts w:ascii="Calibri" w:cs="Calibri" w:eastAsia="Calibri" w:hAnsi="Calibri"/>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AD">
            <w:pPr>
              <w:ind w:left="180" w:firstLine="0"/>
              <w:jc w:val="center"/>
              <w:rPr>
                <w:rFonts w:ascii="Calibri" w:cs="Calibri" w:eastAsia="Calibri" w:hAnsi="Calibri"/>
              </w:rPr>
            </w:pPr>
            <w:r w:rsidDel="00000000" w:rsidR="00000000" w:rsidRPr="00000000">
              <w:rPr>
                <w:rFonts w:ascii="Calibri" w:cs="Calibri" w:eastAsia="Calibri" w:hAnsi="Calibri"/>
                <w:rtl w:val="0"/>
              </w:rPr>
              <w:t xml:space="preserve">Oakland</w:t>
            </w:r>
          </w:p>
        </w:tc>
        <w:tc>
          <w:tcPr>
            <w:tcBorders>
              <w:top w:color="000000" w:space="0" w:sz="0" w:val="nil"/>
              <w:left w:color="000000" w:space="0" w:sz="0" w:val="nil"/>
              <w:bottom w:color="000000" w:space="0" w:sz="0" w:val="nil"/>
              <w:right w:color="000000" w:space="0" w:sz="0" w:val="nil"/>
            </w:tcBorders>
            <w:shd w:fill="ead1dc" w:val="clear"/>
          </w:tcPr>
          <w:p w:rsidR="00000000" w:rsidDel="00000000" w:rsidP="00000000" w:rsidRDefault="00000000" w:rsidRPr="00000000" w14:paraId="000002AE">
            <w:pPr>
              <w:ind w:left="285" w:firstLine="0"/>
              <w:jc w:val="center"/>
              <w:rPr>
                <w:rFonts w:ascii="Calibri" w:cs="Calibri" w:eastAsia="Calibri" w:hAnsi="Calibri"/>
              </w:rPr>
            </w:pPr>
            <w:r w:rsidDel="00000000" w:rsidR="00000000" w:rsidRPr="00000000">
              <w:rPr>
                <w:rFonts w:ascii="Calibri" w:cs="Calibri" w:eastAsia="Calibri" w:hAnsi="Calibri"/>
                <w:rtl w:val="0"/>
              </w:rPr>
              <w:t xml:space="preserve">AAH</w:t>
            </w:r>
          </w:p>
        </w:tc>
      </w:tr>
      <w:tr>
        <w:trPr>
          <w:cantSplit w:val="0"/>
          <w:trHeight w:val="954" w:hRule="atLeast"/>
          <w:tblHeader w:val="0"/>
        </w:trPr>
        <w:tc>
          <w:tcPr>
            <w:gridSpan w:val="3"/>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AF">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Populations of Focus Served:</w:t>
            </w:r>
          </w:p>
          <w:p w:rsidR="00000000" w:rsidDel="00000000" w:rsidP="00000000" w:rsidRDefault="00000000" w:rsidRPr="00000000" w14:paraId="000002B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2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2B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2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2B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p w:rsidR="00000000" w:rsidDel="00000000" w:rsidP="00000000" w:rsidRDefault="00000000" w:rsidRPr="00000000" w14:paraId="000002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w:t>
            </w:r>
          </w:p>
          <w:p w:rsidR="00000000" w:rsidDel="00000000" w:rsidP="00000000" w:rsidRDefault="00000000" w:rsidRPr="00000000" w14:paraId="000002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p>
          <w:p w:rsidR="00000000" w:rsidDel="00000000" w:rsidP="00000000" w:rsidRDefault="00000000" w:rsidRPr="00000000" w14:paraId="000002B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Pregnancy or Postpartum Adverse Outcomes | </w:t>
            </w:r>
          </w:p>
          <w:p w:rsidR="00000000" w:rsidDel="00000000" w:rsidP="00000000" w:rsidRDefault="00000000" w:rsidRPr="00000000" w14:paraId="000002B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tl w:val="0"/>
              </w:rPr>
            </w:r>
          </w:p>
          <w:p w:rsidR="00000000" w:rsidDel="00000000" w:rsidP="00000000" w:rsidRDefault="00000000" w:rsidRPr="00000000" w14:paraId="000002B9">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BC">
      <w:pPr>
        <w:pStyle w:val="Heading1"/>
        <w:rPr/>
      </w:pPr>
      <w:bookmarkStart w:colFirst="0" w:colLast="0" w:name="_heading=h.sx501p8qbk6b" w:id="2"/>
      <w:bookmarkEnd w:id="2"/>
      <w:r w:rsidDel="00000000" w:rsidR="00000000" w:rsidRPr="00000000">
        <w:br w:type="page"/>
      </w:r>
      <w:r w:rsidDel="00000000" w:rsidR="00000000" w:rsidRPr="00000000">
        <w:rPr>
          <w:rtl w:val="0"/>
        </w:rPr>
      </w:r>
    </w:p>
    <w:p w:rsidR="00000000" w:rsidDel="00000000" w:rsidP="00000000" w:rsidRDefault="00000000" w:rsidRPr="00000000" w14:paraId="000002BD">
      <w:pPr>
        <w:pStyle w:val="Heading1"/>
        <w:rPr/>
      </w:pPr>
      <w:bookmarkStart w:colFirst="0" w:colLast="0" w:name="_heading=h.9ik3y7bg2yai" w:id="3"/>
      <w:bookmarkEnd w:id="3"/>
      <w:r w:rsidDel="00000000" w:rsidR="00000000" w:rsidRPr="00000000">
        <w:rPr>
          <w:rtl w:val="0"/>
        </w:rPr>
        <w:t xml:space="preserve">Health Center Networks Providing ECM in Alameda County</w:t>
      </w:r>
    </w:p>
    <w:p w:rsidR="00000000" w:rsidDel="00000000" w:rsidP="00000000" w:rsidRDefault="00000000" w:rsidRPr="00000000" w14:paraId="000002BE">
      <w:pPr>
        <w:spacing w:after="300" w:lineRule="auto"/>
        <w:rPr>
          <w:rFonts w:ascii="Calibri" w:cs="Calibri" w:eastAsia="Calibri" w:hAnsi="Calibri"/>
        </w:rPr>
      </w:pPr>
      <w:r w:rsidDel="00000000" w:rsidR="00000000" w:rsidRPr="00000000">
        <w:rPr>
          <w:rFonts w:ascii="Calibri" w:cs="Calibri" w:eastAsia="Calibri" w:hAnsi="Calibri"/>
          <w:rtl w:val="0"/>
        </w:rPr>
        <w:t xml:space="preserve">To provide ECM services, Alameda Alliance for Health and Kaiser Permanente have direct contracts with individual provider organizations, as well as the two provider networks below who hold direct contracts with multiple provider organizations. </w:t>
      </w:r>
    </w:p>
    <w:p w:rsidR="00000000" w:rsidDel="00000000" w:rsidP="00000000" w:rsidRDefault="00000000" w:rsidRPr="00000000" w14:paraId="000002BF">
      <w:pPr>
        <w:spacing w:after="30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0">
      <w:pPr>
        <w:spacing w:after="240" w:lineRule="auto"/>
        <w:rPr>
          <w:rFonts w:ascii="Calibri" w:cs="Calibri" w:eastAsia="Calibri" w:hAnsi="Calibri"/>
        </w:rPr>
      </w:pPr>
      <w:hyperlink r:id="rId19">
        <w:r w:rsidDel="00000000" w:rsidR="00000000" w:rsidRPr="00000000">
          <w:rPr>
            <w:rFonts w:ascii="Calibri" w:cs="Calibri" w:eastAsia="Calibri" w:hAnsi="Calibri"/>
            <w:color w:val="1155cc"/>
            <w:u w:val="single"/>
            <w:rtl w:val="0"/>
          </w:rPr>
          <w:t xml:space="preserve">Community Health Center Network</w:t>
        </w:r>
      </w:hyperlink>
      <w:r w:rsidDel="00000000" w:rsidR="00000000" w:rsidRPr="00000000">
        <w:rPr>
          <w:rFonts w:ascii="Calibri" w:cs="Calibri" w:eastAsia="Calibri" w:hAnsi="Calibri"/>
          <w:rtl w:val="0"/>
        </w:rPr>
        <w:t xml:space="preserve"> (contracted with Alameda Alliance for Health) has contracts with health centers through the following organizations:</w:t>
      </w:r>
    </w:p>
    <w:tbl>
      <w:tblPr>
        <w:tblStyle w:val="Table13"/>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20"/>
        <w:gridCol w:w="4545"/>
        <w:tblGridChange w:id="0">
          <w:tblGrid>
            <w:gridCol w:w="4920"/>
            <w:gridCol w:w="4545"/>
          </w:tblGrid>
        </w:tblGridChange>
      </w:tblGrid>
      <w:tr>
        <w:trPr>
          <w:cantSplit w:val="0"/>
          <w:trHeight w:val="300" w:hRule="atLeast"/>
          <w:tblHeader w:val="0"/>
        </w:trPr>
        <w:tc>
          <w:tcPr/>
          <w:p w:rsidR="00000000" w:rsidDel="00000000" w:rsidP="00000000" w:rsidRDefault="00000000" w:rsidRPr="00000000" w14:paraId="000002C1">
            <w:pPr>
              <w:jc w:val="center"/>
              <w:rPr>
                <w:rFonts w:ascii="Calibri" w:cs="Calibri" w:eastAsia="Calibri" w:hAnsi="Calibri"/>
              </w:rPr>
            </w:pPr>
            <w:r w:rsidDel="00000000" w:rsidR="00000000" w:rsidRPr="00000000">
              <w:rPr>
                <w:rFonts w:ascii="Calibri" w:cs="Calibri" w:eastAsia="Calibri" w:hAnsi="Calibri"/>
                <w:rtl w:val="0"/>
              </w:rPr>
              <w:t xml:space="preserve">Asian Health Services</w:t>
            </w:r>
          </w:p>
        </w:tc>
        <w:tc>
          <w:tcPr/>
          <w:p w:rsidR="00000000" w:rsidDel="00000000" w:rsidP="00000000" w:rsidRDefault="00000000" w:rsidRPr="00000000" w14:paraId="000002C2">
            <w:pPr>
              <w:jc w:val="center"/>
              <w:rPr>
                <w:rFonts w:ascii="Calibri" w:cs="Calibri" w:eastAsia="Calibri" w:hAnsi="Calibri"/>
              </w:rPr>
            </w:pPr>
            <w:r w:rsidDel="00000000" w:rsidR="00000000" w:rsidRPr="00000000">
              <w:rPr>
                <w:rFonts w:ascii="Calibri" w:cs="Calibri" w:eastAsia="Calibri" w:hAnsi="Calibri"/>
                <w:rtl w:val="0"/>
              </w:rPr>
              <w:t xml:space="preserve">LifeLong Medical Care</w:t>
            </w:r>
          </w:p>
        </w:tc>
      </w:tr>
      <w:tr>
        <w:trPr>
          <w:cantSplit w:val="0"/>
          <w:trHeight w:val="300" w:hRule="atLeast"/>
          <w:tblHeader w:val="0"/>
        </w:trPr>
        <w:tc>
          <w:tcPr/>
          <w:p w:rsidR="00000000" w:rsidDel="00000000" w:rsidP="00000000" w:rsidRDefault="00000000" w:rsidRPr="00000000" w14:paraId="000002C3">
            <w:pPr>
              <w:jc w:val="center"/>
              <w:rPr>
                <w:rFonts w:ascii="Calibri" w:cs="Calibri" w:eastAsia="Calibri" w:hAnsi="Calibri"/>
              </w:rPr>
            </w:pPr>
            <w:r w:rsidDel="00000000" w:rsidR="00000000" w:rsidRPr="00000000">
              <w:rPr>
                <w:rFonts w:ascii="Calibri" w:cs="Calibri" w:eastAsia="Calibri" w:hAnsi="Calibri"/>
                <w:rtl w:val="0"/>
              </w:rPr>
              <w:t xml:space="preserve">Axis Community Health</w:t>
            </w:r>
          </w:p>
        </w:tc>
        <w:tc>
          <w:tcPr/>
          <w:p w:rsidR="00000000" w:rsidDel="00000000" w:rsidP="00000000" w:rsidRDefault="00000000" w:rsidRPr="00000000" w14:paraId="000002C4">
            <w:pPr>
              <w:jc w:val="center"/>
              <w:rPr>
                <w:rFonts w:ascii="Calibri" w:cs="Calibri" w:eastAsia="Calibri" w:hAnsi="Calibri"/>
              </w:rPr>
            </w:pPr>
            <w:r w:rsidDel="00000000" w:rsidR="00000000" w:rsidRPr="00000000">
              <w:rPr>
                <w:rFonts w:ascii="Calibri" w:cs="Calibri" w:eastAsia="Calibri" w:hAnsi="Calibri"/>
                <w:rtl w:val="0"/>
              </w:rPr>
              <w:t xml:space="preserve">Native American health Center</w:t>
            </w:r>
          </w:p>
        </w:tc>
      </w:tr>
      <w:tr>
        <w:trPr>
          <w:cantSplit w:val="0"/>
          <w:trHeight w:val="300" w:hRule="atLeast"/>
          <w:tblHeader w:val="0"/>
        </w:trPr>
        <w:tc>
          <w:tcPr/>
          <w:p w:rsidR="00000000" w:rsidDel="00000000" w:rsidP="00000000" w:rsidRDefault="00000000" w:rsidRPr="00000000" w14:paraId="000002C5">
            <w:pPr>
              <w:jc w:val="center"/>
              <w:rPr>
                <w:rFonts w:ascii="Calibri" w:cs="Calibri" w:eastAsia="Calibri" w:hAnsi="Calibri"/>
              </w:rPr>
            </w:pPr>
            <w:r w:rsidDel="00000000" w:rsidR="00000000" w:rsidRPr="00000000">
              <w:rPr>
                <w:rFonts w:ascii="Calibri" w:cs="Calibri" w:eastAsia="Calibri" w:hAnsi="Calibri"/>
                <w:rtl w:val="0"/>
              </w:rPr>
              <w:t xml:space="preserve">Bay Area Community Health</w:t>
            </w:r>
          </w:p>
        </w:tc>
        <w:tc>
          <w:tcPr/>
          <w:p w:rsidR="00000000" w:rsidDel="00000000" w:rsidP="00000000" w:rsidRDefault="00000000" w:rsidRPr="00000000" w14:paraId="000002C6">
            <w:pPr>
              <w:jc w:val="center"/>
              <w:rPr>
                <w:rFonts w:ascii="Calibri" w:cs="Calibri" w:eastAsia="Calibri" w:hAnsi="Calibri"/>
              </w:rPr>
            </w:pPr>
            <w:r w:rsidDel="00000000" w:rsidR="00000000" w:rsidRPr="00000000">
              <w:rPr>
                <w:rFonts w:ascii="Calibri" w:cs="Calibri" w:eastAsia="Calibri" w:hAnsi="Calibri"/>
                <w:rtl w:val="0"/>
              </w:rPr>
              <w:t xml:space="preserve">Tiburcio Vasquez Health Center</w:t>
            </w:r>
          </w:p>
        </w:tc>
      </w:tr>
      <w:tr>
        <w:trPr>
          <w:cantSplit w:val="0"/>
          <w:trHeight w:val="300" w:hRule="atLeast"/>
          <w:tblHeader w:val="0"/>
        </w:trPr>
        <w:tc>
          <w:tcPr/>
          <w:p w:rsidR="00000000" w:rsidDel="00000000" w:rsidP="00000000" w:rsidRDefault="00000000" w:rsidRPr="00000000" w14:paraId="000002C7">
            <w:pPr>
              <w:jc w:val="center"/>
              <w:rPr>
                <w:rFonts w:ascii="Calibri" w:cs="Calibri" w:eastAsia="Calibri" w:hAnsi="Calibri"/>
              </w:rPr>
            </w:pPr>
            <w:r w:rsidDel="00000000" w:rsidR="00000000" w:rsidRPr="00000000">
              <w:rPr>
                <w:rFonts w:ascii="Calibri" w:cs="Calibri" w:eastAsia="Calibri" w:hAnsi="Calibri"/>
                <w:rtl w:val="0"/>
              </w:rPr>
              <w:t xml:space="preserve">La Clínica</w:t>
            </w:r>
          </w:p>
        </w:tc>
        <w:tc>
          <w:tcPr/>
          <w:p w:rsidR="00000000" w:rsidDel="00000000" w:rsidP="00000000" w:rsidRDefault="00000000" w:rsidRPr="00000000" w14:paraId="000002C8">
            <w:pPr>
              <w:jc w:val="center"/>
              <w:rPr>
                <w:rFonts w:ascii="Calibri" w:cs="Calibri" w:eastAsia="Calibri" w:hAnsi="Calibri"/>
              </w:rPr>
            </w:pPr>
            <w:r w:rsidDel="00000000" w:rsidR="00000000" w:rsidRPr="00000000">
              <w:rPr>
                <w:rFonts w:ascii="Calibri" w:cs="Calibri" w:eastAsia="Calibri" w:hAnsi="Calibri"/>
                <w:rtl w:val="0"/>
              </w:rPr>
              <w:t xml:space="preserve">West Oakland Health Center</w:t>
            </w:r>
          </w:p>
        </w:tc>
      </w:tr>
    </w:tbl>
    <w:p w:rsidR="00000000" w:rsidDel="00000000" w:rsidP="00000000" w:rsidRDefault="00000000" w:rsidRPr="00000000" w14:paraId="000002C9">
      <w:pPr>
        <w:rPr>
          <w:rFonts w:ascii="Calibri" w:cs="Calibri" w:eastAsia="Calibri" w:hAnsi="Calibri"/>
        </w:rPr>
      </w:pPr>
      <w:r w:rsidDel="00000000" w:rsidR="00000000" w:rsidRPr="00000000">
        <w:rPr>
          <w:rtl w:val="0"/>
        </w:rPr>
      </w:r>
    </w:p>
    <w:p w:rsidR="00000000" w:rsidDel="00000000" w:rsidP="00000000" w:rsidRDefault="00000000" w:rsidRPr="00000000" w14:paraId="000002CA">
      <w:pPr>
        <w:rPr>
          <w:rFonts w:ascii="Calibri" w:cs="Calibri" w:eastAsia="Calibri" w:hAnsi="Calibri"/>
        </w:rPr>
      </w:pPr>
      <w:hyperlink r:id="rId20">
        <w:r w:rsidDel="00000000" w:rsidR="00000000" w:rsidRPr="00000000">
          <w:rPr>
            <w:rFonts w:ascii="Calibri" w:cs="Calibri" w:eastAsia="Calibri" w:hAnsi="Calibri"/>
            <w:color w:val="1155cc"/>
            <w:u w:val="single"/>
            <w:rtl w:val="0"/>
          </w:rPr>
          <w:t xml:space="preserve">The Full Circle Health Network</w:t>
        </w:r>
      </w:hyperlink>
      <w:r w:rsidDel="00000000" w:rsidR="00000000" w:rsidRPr="00000000">
        <w:rPr>
          <w:rFonts w:ascii="Calibri" w:cs="Calibri" w:eastAsia="Calibri" w:hAnsi="Calibri"/>
          <w:rtl w:val="0"/>
        </w:rPr>
        <w:t xml:space="preserve"> (contracted with both Alameda Alliance for Health and Kaiser Permanente) has contracts with health centers through the following organizations:</w:t>
      </w:r>
    </w:p>
    <w:p w:rsidR="00000000" w:rsidDel="00000000" w:rsidP="00000000" w:rsidRDefault="00000000" w:rsidRPr="00000000" w14:paraId="000002CB">
      <w:pPr>
        <w:rPr>
          <w:rFonts w:ascii="Calibri" w:cs="Calibri" w:eastAsia="Calibri" w:hAnsi="Calibri"/>
        </w:rPr>
      </w:pPr>
      <w:r w:rsidDel="00000000" w:rsidR="00000000" w:rsidRPr="00000000">
        <w:rPr>
          <w:rtl w:val="0"/>
        </w:rPr>
      </w:r>
    </w:p>
    <w:tbl>
      <w:tblPr>
        <w:tblStyle w:val="Table14"/>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920"/>
        <w:gridCol w:w="4545"/>
        <w:tblGridChange w:id="0">
          <w:tblGrid>
            <w:gridCol w:w="4920"/>
            <w:gridCol w:w="4545"/>
          </w:tblGrid>
        </w:tblGridChange>
      </w:tblGrid>
      <w:tr>
        <w:trPr>
          <w:cantSplit w:val="0"/>
          <w:trHeight w:val="300" w:hRule="atLeast"/>
          <w:tblHeader w:val="0"/>
        </w:trPr>
        <w:tc>
          <w:tcPr/>
          <w:p w:rsidR="00000000" w:rsidDel="00000000" w:rsidP="00000000" w:rsidRDefault="00000000" w:rsidRPr="00000000" w14:paraId="000002CC">
            <w:pPr>
              <w:jc w:val="center"/>
              <w:rPr>
                <w:rFonts w:ascii="Calibri" w:cs="Calibri" w:eastAsia="Calibri" w:hAnsi="Calibri"/>
              </w:rPr>
            </w:pPr>
            <w:r w:rsidDel="00000000" w:rsidR="00000000" w:rsidRPr="00000000">
              <w:rPr>
                <w:rFonts w:ascii="Calibri" w:cs="Calibri" w:eastAsia="Calibri" w:hAnsi="Calibri"/>
                <w:color w:val="000000"/>
                <w:rtl w:val="0"/>
              </w:rPr>
              <w:t xml:space="preserve">A Better Way Inc</w:t>
            </w:r>
            <w:r w:rsidDel="00000000" w:rsidR="00000000" w:rsidRPr="00000000">
              <w:rPr>
                <w:rtl w:val="0"/>
              </w:rPr>
            </w:r>
          </w:p>
        </w:tc>
        <w:tc>
          <w:tcPr/>
          <w:p w:rsidR="00000000" w:rsidDel="00000000" w:rsidP="00000000" w:rsidRDefault="00000000" w:rsidRPr="00000000" w14:paraId="000002CD">
            <w:pPr>
              <w:jc w:val="center"/>
              <w:rPr>
                <w:rFonts w:ascii="Calibri" w:cs="Calibri" w:eastAsia="Calibri" w:hAnsi="Calibri"/>
              </w:rPr>
            </w:pPr>
            <w:r w:rsidDel="00000000" w:rsidR="00000000" w:rsidRPr="00000000">
              <w:rPr>
                <w:rFonts w:ascii="Calibri" w:cs="Calibri" w:eastAsia="Calibri" w:hAnsi="Calibri"/>
                <w:rtl w:val="0"/>
              </w:rPr>
              <w:t xml:space="preserve">Lincoln Family Services</w:t>
            </w:r>
          </w:p>
        </w:tc>
      </w:tr>
      <w:tr>
        <w:trPr>
          <w:cantSplit w:val="0"/>
          <w:trHeight w:val="300" w:hRule="atLeast"/>
          <w:tblHeader w:val="0"/>
        </w:trPr>
        <w:tc>
          <w:tcPr/>
          <w:p w:rsidR="00000000" w:rsidDel="00000000" w:rsidP="00000000" w:rsidRDefault="00000000" w:rsidRPr="00000000" w14:paraId="000002CE">
            <w:pPr>
              <w:jc w:val="center"/>
              <w:rPr>
                <w:rFonts w:ascii="Calibri" w:cs="Calibri" w:eastAsia="Calibri" w:hAnsi="Calibri"/>
              </w:rPr>
            </w:pPr>
            <w:r w:rsidDel="00000000" w:rsidR="00000000" w:rsidRPr="00000000">
              <w:rPr>
                <w:rFonts w:ascii="Calibri" w:cs="Calibri" w:eastAsia="Calibri" w:hAnsi="Calibri"/>
                <w:color w:val="000000"/>
                <w:rtl w:val="0"/>
              </w:rPr>
              <w:t xml:space="preserve">Agape Village</w:t>
            </w:r>
            <w:r w:rsidDel="00000000" w:rsidR="00000000" w:rsidRPr="00000000">
              <w:rPr>
                <w:rtl w:val="0"/>
              </w:rPr>
            </w:r>
          </w:p>
        </w:tc>
        <w:tc>
          <w:tcPr/>
          <w:p w:rsidR="00000000" w:rsidDel="00000000" w:rsidP="00000000" w:rsidRDefault="00000000" w:rsidRPr="00000000" w14:paraId="000002CF">
            <w:pPr>
              <w:jc w:val="center"/>
              <w:rPr>
                <w:rFonts w:ascii="Calibri" w:cs="Calibri" w:eastAsia="Calibri" w:hAnsi="Calibri"/>
              </w:rPr>
            </w:pPr>
            <w:r w:rsidDel="00000000" w:rsidR="00000000" w:rsidRPr="00000000">
              <w:rPr>
                <w:rFonts w:ascii="Calibri" w:cs="Calibri" w:eastAsia="Calibri" w:hAnsi="Calibri"/>
                <w:rtl w:val="0"/>
              </w:rPr>
              <w:t xml:space="preserve">New Dimensions Foster Family Agency</w:t>
            </w:r>
          </w:p>
        </w:tc>
      </w:tr>
      <w:tr>
        <w:trPr>
          <w:cantSplit w:val="0"/>
          <w:trHeight w:val="300" w:hRule="atLeast"/>
          <w:tblHeader w:val="0"/>
        </w:trPr>
        <w:tc>
          <w:tcPr/>
          <w:p w:rsidR="00000000" w:rsidDel="00000000" w:rsidP="00000000" w:rsidRDefault="00000000" w:rsidRPr="00000000" w14:paraId="000002D0">
            <w:pPr>
              <w:jc w:val="center"/>
              <w:rPr>
                <w:rFonts w:ascii="Calibri" w:cs="Calibri" w:eastAsia="Calibri" w:hAnsi="Calibri"/>
              </w:rPr>
            </w:pPr>
            <w:r w:rsidDel="00000000" w:rsidR="00000000" w:rsidRPr="00000000">
              <w:rPr>
                <w:rFonts w:ascii="Calibri" w:cs="Calibri" w:eastAsia="Calibri" w:hAnsi="Calibri"/>
                <w:color w:val="000000"/>
                <w:rtl w:val="0"/>
              </w:rPr>
              <w:t xml:space="preserve">Alameda Family Services</w:t>
            </w:r>
            <w:r w:rsidDel="00000000" w:rsidR="00000000" w:rsidRPr="00000000">
              <w:rPr>
                <w:rtl w:val="0"/>
              </w:rPr>
            </w:r>
          </w:p>
        </w:tc>
        <w:tc>
          <w:tcPr/>
          <w:p w:rsidR="00000000" w:rsidDel="00000000" w:rsidP="00000000" w:rsidRDefault="00000000" w:rsidRPr="00000000" w14:paraId="000002D1">
            <w:pPr>
              <w:jc w:val="center"/>
              <w:rPr>
                <w:rFonts w:ascii="Calibri" w:cs="Calibri" w:eastAsia="Calibri" w:hAnsi="Calibri"/>
              </w:rPr>
            </w:pPr>
            <w:r w:rsidDel="00000000" w:rsidR="00000000" w:rsidRPr="00000000">
              <w:rPr>
                <w:rFonts w:ascii="Calibri" w:cs="Calibri" w:eastAsia="Calibri" w:hAnsi="Calibri"/>
                <w:rtl w:val="0"/>
              </w:rPr>
              <w:t xml:space="preserve">Seneca Family of Agencies</w:t>
            </w:r>
          </w:p>
        </w:tc>
      </w:tr>
      <w:tr>
        <w:trPr>
          <w:cantSplit w:val="0"/>
          <w:trHeight w:val="300" w:hRule="atLeast"/>
          <w:tblHeader w:val="0"/>
        </w:trPr>
        <w:tc>
          <w:tcPr/>
          <w:p w:rsidR="00000000" w:rsidDel="00000000" w:rsidP="00000000" w:rsidRDefault="00000000" w:rsidRPr="00000000" w14:paraId="000002D2">
            <w:pPr>
              <w:jc w:val="center"/>
              <w:rPr>
                <w:rFonts w:ascii="Calibri" w:cs="Calibri" w:eastAsia="Calibri" w:hAnsi="Calibri"/>
              </w:rPr>
            </w:pPr>
            <w:r w:rsidDel="00000000" w:rsidR="00000000" w:rsidRPr="00000000">
              <w:rPr>
                <w:rFonts w:ascii="Calibri" w:cs="Calibri" w:eastAsia="Calibri" w:hAnsi="Calibri"/>
                <w:color w:val="000000"/>
                <w:rtl w:val="0"/>
              </w:rPr>
              <w:t xml:space="preserve">Alternative Family Services</w:t>
            </w:r>
            <w:r w:rsidDel="00000000" w:rsidR="00000000" w:rsidRPr="00000000">
              <w:rPr>
                <w:rtl w:val="0"/>
              </w:rPr>
            </w:r>
          </w:p>
        </w:tc>
        <w:tc>
          <w:tcPr/>
          <w:p w:rsidR="00000000" w:rsidDel="00000000" w:rsidP="00000000" w:rsidRDefault="00000000" w:rsidRPr="00000000" w14:paraId="000002D3">
            <w:pPr>
              <w:jc w:val="center"/>
              <w:rPr>
                <w:rFonts w:ascii="Calibri" w:cs="Calibri" w:eastAsia="Calibri" w:hAnsi="Calibri"/>
              </w:rPr>
            </w:pPr>
            <w:r w:rsidDel="00000000" w:rsidR="00000000" w:rsidRPr="00000000">
              <w:rPr>
                <w:rFonts w:ascii="Calibri" w:cs="Calibri" w:eastAsia="Calibri" w:hAnsi="Calibri"/>
                <w:rtl w:val="0"/>
              </w:rPr>
              <w:t xml:space="preserve">Side by Side</w:t>
            </w:r>
          </w:p>
        </w:tc>
      </w:tr>
      <w:tr>
        <w:trPr>
          <w:cantSplit w:val="0"/>
          <w:trHeight w:val="300" w:hRule="atLeast"/>
          <w:tblHeader w:val="0"/>
        </w:trPr>
        <w:tc>
          <w:tcPr/>
          <w:p w:rsidR="00000000" w:rsidDel="00000000" w:rsidP="00000000" w:rsidRDefault="00000000" w:rsidRPr="00000000" w14:paraId="000002D4">
            <w:pPr>
              <w:jc w:val="center"/>
              <w:rPr>
                <w:rFonts w:ascii="Calibri" w:cs="Calibri" w:eastAsia="Calibri" w:hAnsi="Calibri"/>
              </w:rPr>
            </w:pPr>
            <w:r w:rsidDel="00000000" w:rsidR="00000000" w:rsidRPr="00000000">
              <w:rPr>
                <w:rFonts w:ascii="Calibri" w:cs="Calibri" w:eastAsia="Calibri" w:hAnsi="Calibri"/>
                <w:rtl w:val="0"/>
              </w:rPr>
              <w:t xml:space="preserve">East Bay Agency of Children</w:t>
            </w:r>
          </w:p>
        </w:tc>
        <w:tc>
          <w:tcPr/>
          <w:p w:rsidR="00000000" w:rsidDel="00000000" w:rsidP="00000000" w:rsidRDefault="00000000" w:rsidRPr="00000000" w14:paraId="000002D5">
            <w:pPr>
              <w:jc w:val="center"/>
              <w:rPr>
                <w:rFonts w:ascii="Calibri" w:cs="Calibri" w:eastAsia="Calibri" w:hAnsi="Calibri"/>
              </w:rPr>
            </w:pPr>
            <w:r w:rsidDel="00000000" w:rsidR="00000000" w:rsidRPr="00000000">
              <w:rPr>
                <w:rFonts w:ascii="Calibri" w:cs="Calibri" w:eastAsia="Calibri" w:hAnsi="Calibri"/>
                <w:rtl w:val="0"/>
              </w:rPr>
              <w:t xml:space="preserve">Stars Behavioral Health Group</w:t>
            </w:r>
          </w:p>
        </w:tc>
      </w:tr>
      <w:tr>
        <w:trPr>
          <w:cantSplit w:val="0"/>
          <w:trHeight w:val="300" w:hRule="atLeast"/>
          <w:tblHeader w:val="0"/>
        </w:trPr>
        <w:tc>
          <w:tcPr/>
          <w:p w:rsidR="00000000" w:rsidDel="00000000" w:rsidP="00000000" w:rsidRDefault="00000000" w:rsidRPr="00000000" w14:paraId="000002D6">
            <w:pPr>
              <w:jc w:val="center"/>
              <w:rPr>
                <w:rFonts w:ascii="Calibri" w:cs="Calibri" w:eastAsia="Calibri" w:hAnsi="Calibri"/>
              </w:rPr>
            </w:pPr>
            <w:r w:rsidDel="00000000" w:rsidR="00000000" w:rsidRPr="00000000">
              <w:rPr>
                <w:rFonts w:ascii="Calibri" w:cs="Calibri" w:eastAsia="Calibri" w:hAnsi="Calibri"/>
                <w:rtl w:val="0"/>
              </w:rPr>
              <w:t xml:space="preserve">Family Resource Navigators</w:t>
            </w:r>
          </w:p>
        </w:tc>
        <w:tc>
          <w:tcPr/>
          <w:p w:rsidR="00000000" w:rsidDel="00000000" w:rsidP="00000000" w:rsidRDefault="00000000" w:rsidRPr="00000000" w14:paraId="000002D7">
            <w:pPr>
              <w:jc w:val="center"/>
              <w:rPr>
                <w:rFonts w:ascii="Calibri" w:cs="Calibri" w:eastAsia="Calibri" w:hAnsi="Calibri"/>
              </w:rPr>
            </w:pPr>
            <w:r w:rsidDel="00000000" w:rsidR="00000000" w:rsidRPr="00000000">
              <w:rPr>
                <w:rFonts w:ascii="Calibri" w:cs="Calibri" w:eastAsia="Calibri" w:hAnsi="Calibri"/>
                <w:rtl w:val="0"/>
              </w:rPr>
              <w:t xml:space="preserve">Unity Care Group, Inc.</w:t>
            </w:r>
          </w:p>
        </w:tc>
      </w:tr>
      <w:tr>
        <w:trPr>
          <w:cantSplit w:val="0"/>
          <w:trHeight w:val="300" w:hRule="atLeast"/>
          <w:tblHeader w:val="0"/>
        </w:trPr>
        <w:tc>
          <w:tcPr/>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Fred Finch Youth &amp; Family Services</w:t>
            </w:r>
          </w:p>
        </w:tc>
        <w:tc>
          <w:tcPr/>
          <w:p w:rsidR="00000000" w:rsidDel="00000000" w:rsidP="00000000" w:rsidRDefault="00000000" w:rsidRPr="00000000" w14:paraId="000002D9">
            <w:pPr>
              <w:jc w:val="center"/>
              <w:rPr>
                <w:rFonts w:ascii="Calibri" w:cs="Calibri" w:eastAsia="Calibri" w:hAnsi="Calibri"/>
              </w:rPr>
            </w:pPr>
            <w:r w:rsidDel="00000000" w:rsidR="00000000" w:rsidRPr="00000000">
              <w:rPr>
                <w:rFonts w:ascii="Calibri" w:cs="Calibri" w:eastAsia="Calibri" w:hAnsi="Calibri"/>
                <w:rtl w:val="0"/>
              </w:rPr>
              <w:t xml:space="preserve">WestCoast Children's Clinic</w:t>
            </w:r>
          </w:p>
        </w:tc>
      </w:tr>
      <w:tr>
        <w:trPr>
          <w:cantSplit w:val="0"/>
          <w:trHeight w:val="300" w:hRule="atLeast"/>
          <w:tblHeader w:val="0"/>
        </w:trPr>
        <w:tc>
          <w:tcPr/>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rtl w:val="0"/>
              </w:rPr>
              <w:t xml:space="preserve">Koinonia Foster Homes, Inc</w:t>
            </w:r>
          </w:p>
        </w:tc>
        <w:tc>
          <w:tcPr>
            <w:tcBorders>
              <w:bottom w:color="ffffff" w:space="0" w:sz="4" w:val="single"/>
              <w:right w:color="ffffff" w:space="0" w:sz="4" w:val="single"/>
            </w:tcBorders>
          </w:tcPr>
          <w:p w:rsidR="00000000" w:rsidDel="00000000" w:rsidP="00000000" w:rsidRDefault="00000000" w:rsidRPr="00000000" w14:paraId="000002DB">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2DC">
      <w:pPr>
        <w:rPr>
          <w:rFonts w:ascii="Calibri" w:cs="Calibri" w:eastAsia="Calibri" w:hAnsi="Calibri"/>
        </w:rPr>
      </w:pPr>
      <w:r w:rsidDel="00000000" w:rsidR="00000000" w:rsidRPr="00000000">
        <w:rPr>
          <w:rtl w:val="0"/>
        </w:rPr>
      </w:r>
    </w:p>
    <w:p w:rsidR="00000000" w:rsidDel="00000000" w:rsidP="00000000" w:rsidRDefault="00000000" w:rsidRPr="00000000" w14:paraId="000002DD">
      <w:pPr>
        <w:rPr>
          <w:rFonts w:ascii="Calibri" w:cs="Calibri" w:eastAsia="Calibri" w:hAnsi="Calibri"/>
        </w:rPr>
      </w:pPr>
      <w:r w:rsidDel="00000000" w:rsidR="00000000" w:rsidRPr="00000000">
        <w:rPr>
          <w:rtl w:val="0"/>
        </w:rPr>
      </w:r>
    </w:p>
    <w:p w:rsidR="00000000" w:rsidDel="00000000" w:rsidP="00000000" w:rsidRDefault="00000000" w:rsidRPr="00000000" w14:paraId="000002DE">
      <w:pPr>
        <w:rPr>
          <w:rFonts w:ascii="Calibri" w:cs="Calibri" w:eastAsia="Calibri" w:hAnsi="Calibri"/>
        </w:rPr>
        <w:sectPr>
          <w:headerReference r:id="rId21" w:type="default"/>
          <w:headerReference r:id="rId22" w:type="first"/>
          <w:footerReference r:id="rId23" w:type="default"/>
          <w:footerReference r:id="rId24" w:type="first"/>
          <w:pgSz w:h="15840" w:w="12240" w:orient="portrait"/>
          <w:pgMar w:bottom="720" w:top="1440" w:left="1440" w:right="1440" w:header="720" w:footer="360"/>
          <w:pgNumType w:start="1"/>
          <w:titlePg w:val="1"/>
        </w:sectPr>
      </w:pPr>
      <w:r w:rsidDel="00000000" w:rsidR="00000000" w:rsidRPr="00000000">
        <w:rPr>
          <w:rtl w:val="0"/>
        </w:rPr>
      </w:r>
    </w:p>
    <w:p w:rsidR="00000000" w:rsidDel="00000000" w:rsidP="00000000" w:rsidRDefault="00000000" w:rsidRPr="00000000" w14:paraId="000002DF">
      <w:pPr>
        <w:pStyle w:val="Heading1"/>
        <w:rPr/>
      </w:pPr>
      <w:r w:rsidDel="00000000" w:rsidR="00000000" w:rsidRPr="00000000">
        <w:rPr>
          <w:rtl w:val="0"/>
        </w:rPr>
        <w:t xml:space="preserve">Community Supports Overview</w:t>
      </w:r>
    </w:p>
    <w:p w:rsidR="00000000" w:rsidDel="00000000" w:rsidP="00000000" w:rsidRDefault="00000000" w:rsidRPr="00000000" w14:paraId="000002E0">
      <w:pPr>
        <w:rPr>
          <w:rFonts w:ascii="Calibri" w:cs="Calibri" w:eastAsia="Calibri" w:hAnsi="Calibri"/>
          <w:b w:val="1"/>
        </w:rPr>
      </w:pPr>
      <w:r w:rsidDel="00000000" w:rsidR="00000000" w:rsidRPr="00000000">
        <w:rPr>
          <w:rFonts w:ascii="Calibri" w:cs="Calibri" w:eastAsia="Calibri" w:hAnsi="Calibri"/>
          <w:rtl w:val="0"/>
        </w:rPr>
        <w:t xml:space="preserve">Community Supports are services covered by Medi-Cal MCPs to address Medi-Cal members’ health-related social needs to help them live healthier lives and avoid higher, costlier levels of care. Members may receive a Community Supports service if they meet the eligibility criteria and receive service authorization from their MCP. Not all Community Supports are offered in every county or by every MCP. The chart below shows which Community Supports services are available to Alameda County Medi-Cal members by MCP:</w:t>
      </w:r>
      <w:r w:rsidDel="00000000" w:rsidR="00000000" w:rsidRPr="00000000">
        <w:rPr>
          <w:rtl w:val="0"/>
        </w:rPr>
      </w:r>
    </w:p>
    <w:p w:rsidR="00000000" w:rsidDel="00000000" w:rsidP="00000000" w:rsidRDefault="00000000" w:rsidRPr="00000000" w14:paraId="000002E1">
      <w:pPr>
        <w:jc w:val="both"/>
        <w:rPr>
          <w:rFonts w:ascii="Calibri" w:cs="Calibri" w:eastAsia="Calibri" w:hAnsi="Calibri"/>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15"/>
        <w:gridCol w:w="1617"/>
        <w:gridCol w:w="1618"/>
        <w:tblGridChange w:id="0">
          <w:tblGrid>
            <w:gridCol w:w="6115"/>
            <w:gridCol w:w="1617"/>
            <w:gridCol w:w="1618"/>
          </w:tblGrid>
        </w:tblGridChange>
      </w:tblGrid>
      <w:tr>
        <w:trPr>
          <w:cantSplit w:val="0"/>
          <w:trHeight w:val="809" w:hRule="atLeast"/>
          <w:tblHeader w:val="0"/>
        </w:trPr>
        <w:tc>
          <w:tcPr>
            <w:shd w:fill="d0e2e0" w:val="clear"/>
            <w:vAlign w:val="center"/>
          </w:tcPr>
          <w:p w:rsidR="00000000" w:rsidDel="00000000" w:rsidP="00000000" w:rsidRDefault="00000000" w:rsidRPr="00000000" w14:paraId="000002E2">
            <w:pPr>
              <w:jc w:val="center"/>
              <w:rPr>
                <w:rFonts w:ascii="Calibri" w:cs="Calibri" w:eastAsia="Calibri" w:hAnsi="Calibri"/>
                <w:b w:val="1"/>
              </w:rPr>
            </w:pPr>
            <w:r w:rsidDel="00000000" w:rsidR="00000000" w:rsidRPr="00000000">
              <w:rPr>
                <w:rFonts w:ascii="Calibri" w:cs="Calibri" w:eastAsia="Calibri" w:hAnsi="Calibri"/>
                <w:b w:val="1"/>
                <w:rtl w:val="0"/>
              </w:rPr>
              <w:t xml:space="preserve">Community Supports</w:t>
            </w:r>
          </w:p>
        </w:tc>
        <w:tc>
          <w:tcPr>
            <w:shd w:fill="d0e2e0" w:val="clear"/>
            <w:vAlign w:val="center"/>
          </w:tcPr>
          <w:p w:rsidR="00000000" w:rsidDel="00000000" w:rsidP="00000000" w:rsidRDefault="00000000" w:rsidRPr="00000000" w14:paraId="000002E3">
            <w:pPr>
              <w:jc w:val="center"/>
              <w:rPr>
                <w:rFonts w:ascii="Calibri" w:cs="Calibri" w:eastAsia="Calibri" w:hAnsi="Calibri"/>
                <w:b w:val="1"/>
              </w:rPr>
            </w:pPr>
            <w:r w:rsidDel="00000000" w:rsidR="00000000" w:rsidRPr="00000000">
              <w:rPr>
                <w:rFonts w:ascii="Calibri" w:cs="Calibri" w:eastAsia="Calibri" w:hAnsi="Calibri"/>
                <w:b w:val="1"/>
                <w:rtl w:val="0"/>
              </w:rPr>
              <w:t xml:space="preserve">Alameda Alliance</w:t>
            </w:r>
          </w:p>
        </w:tc>
        <w:tc>
          <w:tcPr>
            <w:shd w:fill="d0e2e0" w:val="clear"/>
            <w:vAlign w:val="center"/>
          </w:tcPr>
          <w:p w:rsidR="00000000" w:rsidDel="00000000" w:rsidP="00000000" w:rsidRDefault="00000000" w:rsidRPr="00000000" w14:paraId="000002E4">
            <w:pPr>
              <w:jc w:val="center"/>
              <w:rPr>
                <w:rFonts w:ascii="Calibri" w:cs="Calibri" w:eastAsia="Calibri" w:hAnsi="Calibri"/>
                <w:b w:val="1"/>
              </w:rPr>
            </w:pPr>
            <w:r w:rsidDel="00000000" w:rsidR="00000000" w:rsidRPr="00000000">
              <w:rPr>
                <w:rFonts w:ascii="Calibri" w:cs="Calibri" w:eastAsia="Calibri" w:hAnsi="Calibri"/>
                <w:b w:val="1"/>
                <w:rtl w:val="0"/>
              </w:rPr>
              <w:t xml:space="preserve">Kaiser Permanente</w:t>
            </w:r>
          </w:p>
        </w:tc>
      </w:tr>
      <w:tr>
        <w:trPr>
          <w:cantSplit w:val="0"/>
          <w:trHeight w:val="720" w:hRule="atLeast"/>
          <w:tblHeader w:val="0"/>
        </w:trPr>
        <w:tc>
          <w:tcPr>
            <w:vAlign w:val="center"/>
          </w:tcPr>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tl w:val="0"/>
              </w:rPr>
              <w:t xml:space="preserve">Asthma Remediation</w:t>
            </w:r>
          </w:p>
        </w:tc>
        <w:tc>
          <w:tcPr>
            <w:vAlign w:val="center"/>
          </w:tcPr>
          <w:p w:rsidR="00000000" w:rsidDel="00000000" w:rsidP="00000000" w:rsidRDefault="00000000" w:rsidRPr="00000000" w14:paraId="000002E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2"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7">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4"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Community Transition Services/Facility Transition to Home</w:t>
            </w:r>
          </w:p>
        </w:tc>
        <w:tc>
          <w:tcPr>
            <w:vAlign w:val="center"/>
          </w:tcPr>
          <w:p w:rsidR="00000000" w:rsidDel="00000000" w:rsidP="00000000" w:rsidRDefault="00000000" w:rsidRPr="00000000" w14:paraId="000002E9">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3"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A">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6"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EB">
            <w:pPr>
              <w:rPr>
                <w:rFonts w:ascii="Calibri" w:cs="Calibri" w:eastAsia="Calibri" w:hAnsi="Calibri"/>
              </w:rPr>
            </w:pPr>
            <w:r w:rsidDel="00000000" w:rsidR="00000000" w:rsidRPr="00000000">
              <w:rPr>
                <w:rFonts w:ascii="Calibri" w:cs="Calibri" w:eastAsia="Calibri" w:hAnsi="Calibri"/>
                <w:rtl w:val="0"/>
              </w:rPr>
              <w:t xml:space="preserve">Day Habilitation Programs</w:t>
            </w:r>
          </w:p>
        </w:tc>
        <w:tc>
          <w:tcPr>
            <w:vAlign w:val="center"/>
          </w:tcPr>
          <w:p w:rsidR="00000000" w:rsidDel="00000000" w:rsidP="00000000" w:rsidRDefault="00000000" w:rsidRPr="00000000" w14:paraId="000002EC">
            <w:pPr>
              <w:jc w:val="center"/>
              <w:rPr>
                <w:rFonts w:ascii="Calibri" w:cs="Calibri" w:eastAsia="Calibri" w:hAnsi="Calibri"/>
              </w:rPr>
            </w:pPr>
            <w:r w:rsidDel="00000000" w:rsidR="00000000" w:rsidRPr="00000000">
              <w:rPr>
                <w:rFonts w:ascii="Calibri" w:cs="Calibri" w:eastAsia="Calibri" w:hAnsi="Calibri"/>
                <w:rtl w:val="0"/>
              </w:rPr>
              <w:t xml:space="preserve">Not Available</w:t>
            </w:r>
          </w:p>
        </w:tc>
        <w:tc>
          <w:tcPr>
            <w:vAlign w:val="center"/>
          </w:tcPr>
          <w:p w:rsidR="00000000" w:rsidDel="00000000" w:rsidP="00000000" w:rsidRDefault="00000000" w:rsidRPr="00000000" w14:paraId="000002E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5"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EE">
            <w:pPr>
              <w:rPr>
                <w:rFonts w:ascii="Calibri" w:cs="Calibri" w:eastAsia="Calibri" w:hAnsi="Calibri"/>
              </w:rPr>
            </w:pPr>
            <w:r w:rsidDel="00000000" w:rsidR="00000000" w:rsidRPr="00000000">
              <w:rPr>
                <w:rFonts w:ascii="Calibri" w:cs="Calibri" w:eastAsia="Calibri" w:hAnsi="Calibri"/>
                <w:rtl w:val="0"/>
              </w:rPr>
              <w:t xml:space="preserve">Environmental Accessibility Adaptations</w:t>
            </w:r>
          </w:p>
        </w:tc>
        <w:tc>
          <w:tcPr>
            <w:vAlign w:val="center"/>
          </w:tcPr>
          <w:p w:rsidR="00000000" w:rsidDel="00000000" w:rsidP="00000000" w:rsidRDefault="00000000" w:rsidRPr="00000000" w14:paraId="000002E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8"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0">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7"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F1">
            <w:pPr>
              <w:rPr>
                <w:rFonts w:ascii="Calibri" w:cs="Calibri" w:eastAsia="Calibri" w:hAnsi="Calibri"/>
              </w:rPr>
            </w:pPr>
            <w:r w:rsidDel="00000000" w:rsidR="00000000" w:rsidRPr="00000000">
              <w:rPr>
                <w:rFonts w:ascii="Calibri" w:cs="Calibri" w:eastAsia="Calibri" w:hAnsi="Calibri"/>
                <w:rtl w:val="0"/>
              </w:rPr>
              <w:t xml:space="preserve">Housing Navigation, Tenancy, Deposits</w:t>
            </w:r>
          </w:p>
        </w:tc>
        <w:tc>
          <w:tcPr>
            <w:vAlign w:val="center"/>
          </w:tcPr>
          <w:p w:rsidR="00000000" w:rsidDel="00000000" w:rsidP="00000000" w:rsidRDefault="00000000" w:rsidRPr="00000000" w14:paraId="000002F2">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1"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49"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F4">
            <w:pPr>
              <w:rPr>
                <w:rFonts w:ascii="Calibri" w:cs="Calibri" w:eastAsia="Calibri" w:hAnsi="Calibri"/>
              </w:rPr>
            </w:pPr>
            <w:r w:rsidDel="00000000" w:rsidR="00000000" w:rsidRPr="00000000">
              <w:rPr>
                <w:rFonts w:ascii="Calibri" w:cs="Calibri" w:eastAsia="Calibri" w:hAnsi="Calibri"/>
                <w:color w:val="222222"/>
                <w:rtl w:val="0"/>
              </w:rPr>
              <w:t xml:space="preserve">Medically Supportive Food/</w:t>
            </w:r>
            <w:r w:rsidDel="00000000" w:rsidR="00000000" w:rsidRPr="00000000">
              <w:rPr>
                <w:rFonts w:ascii="Calibri" w:cs="Calibri" w:eastAsia="Calibri" w:hAnsi="Calibri"/>
                <w:rtl w:val="0"/>
              </w:rPr>
              <w:t xml:space="preserve">Medically Tailored Meals</w:t>
            </w:r>
          </w:p>
        </w:tc>
        <w:tc>
          <w:tcPr>
            <w:vAlign w:val="center"/>
          </w:tcPr>
          <w:p w:rsidR="00000000" w:rsidDel="00000000" w:rsidP="00000000" w:rsidRDefault="00000000" w:rsidRPr="00000000" w14:paraId="000002F5">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0"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2"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Nursing Home Transition/Diversion to Assisted Living </w:t>
            </w:r>
          </w:p>
        </w:tc>
        <w:tc>
          <w:tcPr>
            <w:vAlign w:val="center"/>
          </w:tcPr>
          <w:p w:rsidR="00000000" w:rsidDel="00000000" w:rsidP="00000000" w:rsidRDefault="00000000" w:rsidRPr="00000000" w14:paraId="000002F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3"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9">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4"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Personal Care/Homemaker Services</w:t>
            </w:r>
          </w:p>
        </w:tc>
        <w:tc>
          <w:tcPr>
            <w:vAlign w:val="center"/>
          </w:tcPr>
          <w:p w:rsidR="00000000" w:rsidDel="00000000" w:rsidP="00000000" w:rsidRDefault="00000000" w:rsidRPr="00000000" w14:paraId="000002FB">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5"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6"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rtl w:val="0"/>
              </w:rPr>
              <w:t xml:space="preserve">Recuperative Care (Medical Respite)</w:t>
            </w:r>
          </w:p>
        </w:tc>
        <w:tc>
          <w:tcPr>
            <w:vAlign w:val="center"/>
          </w:tcPr>
          <w:p w:rsidR="00000000" w:rsidDel="00000000" w:rsidP="00000000" w:rsidRDefault="00000000" w:rsidRPr="00000000" w14:paraId="000002FE">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7"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8"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300">
            <w:pPr>
              <w:rPr>
                <w:rFonts w:ascii="Calibri" w:cs="Calibri" w:eastAsia="Calibri" w:hAnsi="Calibri"/>
              </w:rPr>
            </w:pPr>
            <w:r w:rsidDel="00000000" w:rsidR="00000000" w:rsidRPr="00000000">
              <w:rPr>
                <w:rFonts w:ascii="Calibri" w:cs="Calibri" w:eastAsia="Calibri" w:hAnsi="Calibri"/>
                <w:rtl w:val="0"/>
              </w:rPr>
              <w:t xml:space="preserve">Respite Services (Caregiver Respite)</w:t>
            </w:r>
          </w:p>
        </w:tc>
        <w:tc>
          <w:tcPr>
            <w:vAlign w:val="center"/>
          </w:tcPr>
          <w:p w:rsidR="00000000" w:rsidDel="00000000" w:rsidP="00000000" w:rsidRDefault="00000000" w:rsidRPr="00000000" w14:paraId="0000030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59"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2">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31"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303">
            <w:pPr>
              <w:rPr>
                <w:rFonts w:ascii="Calibri" w:cs="Calibri" w:eastAsia="Calibri" w:hAnsi="Calibri"/>
              </w:rPr>
            </w:pPr>
            <w:r w:rsidDel="00000000" w:rsidR="00000000" w:rsidRPr="00000000">
              <w:rPr>
                <w:rFonts w:ascii="Calibri" w:cs="Calibri" w:eastAsia="Calibri" w:hAnsi="Calibri"/>
                <w:rtl w:val="0"/>
              </w:rPr>
              <w:t xml:space="preserve">Short-Term Post Hospitalization Housing</w:t>
            </w:r>
          </w:p>
        </w:tc>
        <w:tc>
          <w:tcPr>
            <w:vAlign w:val="center"/>
          </w:tcPr>
          <w:p w:rsidR="00000000" w:rsidDel="00000000" w:rsidP="00000000" w:rsidRDefault="00000000" w:rsidRPr="00000000" w14:paraId="00000304">
            <w:pPr>
              <w:jc w:val="center"/>
              <w:rPr>
                <w:rFonts w:ascii="Calibri" w:cs="Calibri" w:eastAsia="Calibri" w:hAnsi="Calibri"/>
              </w:rPr>
            </w:pPr>
            <w:r w:rsidDel="00000000" w:rsidR="00000000" w:rsidRPr="00000000">
              <w:rPr>
                <w:rFonts w:ascii="Calibri" w:cs="Calibri" w:eastAsia="Calibri" w:hAnsi="Calibri"/>
                <w:rtl w:val="0"/>
              </w:rPr>
              <w:t xml:space="preserve">Not Available</w:t>
            </w:r>
          </w:p>
        </w:tc>
        <w:tc>
          <w:tcPr>
            <w:vAlign w:val="center"/>
          </w:tcPr>
          <w:p w:rsidR="00000000" w:rsidDel="00000000" w:rsidP="00000000" w:rsidRDefault="00000000" w:rsidRPr="00000000" w14:paraId="00000305">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673" cy="274320"/>
                  <wp:effectExtent b="0" l="0" r="0" t="0"/>
                  <wp:docPr id="2125048332" name="image85.png"/>
                  <a:graphic>
                    <a:graphicData uri="http://schemas.openxmlformats.org/drawingml/2006/picture">
                      <pic:pic>
                        <pic:nvPicPr>
                          <pic:cNvPr id="0" name="image85.png"/>
                          <pic:cNvPicPr preferRelativeResize="0"/>
                        </pic:nvPicPr>
                        <pic:blipFill>
                          <a:blip r:embed="rId25"/>
                          <a:srcRect b="0" l="0" r="0" t="0"/>
                          <a:stretch>
                            <a:fillRect/>
                          </a:stretch>
                        </pic:blipFill>
                        <pic:spPr>
                          <a:xfrm>
                            <a:off x="0" y="0"/>
                            <a:ext cx="289673" cy="274320"/>
                          </a:xfrm>
                          <a:prstGeom prst="rect"/>
                          <a:ln/>
                        </pic:spPr>
                      </pic:pic>
                    </a:graphicData>
                  </a:graphic>
                </wp:inline>
              </w:drawing>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306">
            <w:pPr>
              <w:rPr>
                <w:rFonts w:ascii="Calibri" w:cs="Calibri" w:eastAsia="Calibri" w:hAnsi="Calibri"/>
              </w:rPr>
            </w:pPr>
            <w:r w:rsidDel="00000000" w:rsidR="00000000" w:rsidRPr="00000000">
              <w:rPr>
                <w:rFonts w:ascii="Calibri" w:cs="Calibri" w:eastAsia="Calibri" w:hAnsi="Calibri"/>
                <w:rtl w:val="0"/>
              </w:rPr>
              <w:t xml:space="preserve">Sobering Centers</w:t>
            </w:r>
          </w:p>
        </w:tc>
        <w:tc>
          <w:tcPr>
            <w:vAlign w:val="center"/>
          </w:tcPr>
          <w:p w:rsidR="00000000" w:rsidDel="00000000" w:rsidP="00000000" w:rsidRDefault="00000000" w:rsidRPr="00000000" w14:paraId="00000307">
            <w:pPr>
              <w:jc w:val="center"/>
              <w:rPr>
                <w:rFonts w:ascii="Calibri" w:cs="Calibri" w:eastAsia="Calibri" w:hAnsi="Calibri"/>
              </w:rPr>
            </w:pPr>
            <w:r w:rsidDel="00000000" w:rsidR="00000000" w:rsidRPr="00000000">
              <w:rPr>
                <w:rFonts w:ascii="Calibri" w:cs="Calibri" w:eastAsia="Calibri" w:hAnsi="Calibri"/>
                <w:rtl w:val="0"/>
              </w:rPr>
              <w:t xml:space="preserve">Available in 2025</w:t>
            </w:r>
          </w:p>
        </w:tc>
        <w:tc>
          <w:tcPr>
            <w:vAlign w:val="center"/>
          </w:tcPr>
          <w:p w:rsidR="00000000" w:rsidDel="00000000" w:rsidP="00000000" w:rsidRDefault="00000000" w:rsidRPr="00000000" w14:paraId="00000308">
            <w:pPr>
              <w:jc w:val="center"/>
              <w:rPr>
                <w:rFonts w:ascii="Calibri" w:cs="Calibri" w:eastAsia="Calibri" w:hAnsi="Calibri"/>
              </w:rPr>
            </w:pPr>
            <w:r w:rsidDel="00000000" w:rsidR="00000000" w:rsidRPr="00000000">
              <w:rPr>
                <w:rFonts w:ascii="Calibri" w:cs="Calibri" w:eastAsia="Calibri" w:hAnsi="Calibri"/>
                <w:rtl w:val="0"/>
              </w:rPr>
              <w:t xml:space="preserve">Available in 2025</w:t>
            </w:r>
          </w:p>
        </w:tc>
      </w:tr>
    </w:tbl>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bookmarkStart w:colFirst="0" w:colLast="0" w:name="_heading=h.kkyg89lai4xw" w:id="4"/>
      <w:bookmarkEnd w:id="4"/>
      <w:r w:rsidDel="00000000" w:rsidR="00000000" w:rsidRPr="00000000">
        <w:rPr>
          <w:rFonts w:ascii="Calibri" w:cs="Calibri" w:eastAsia="Calibri" w:hAnsi="Calibri"/>
          <w:rtl w:val="0"/>
        </w:rPr>
        <w:t xml:space="preserve">Each of the 14 Community Supports is a different service available to Medi-Cal members whose MCP offers it. Eligibility requirements differ for each Community Support. To review eligibility requirements, please review the </w:t>
      </w:r>
      <w:hyperlink r:id="rId26">
        <w:r w:rsidDel="00000000" w:rsidR="00000000" w:rsidRPr="00000000">
          <w:rPr>
            <w:rFonts w:ascii="Calibri" w:cs="Calibri" w:eastAsia="Calibri" w:hAnsi="Calibri"/>
            <w:color w:val="1155cc"/>
            <w:u w:val="single"/>
            <w:rtl w:val="0"/>
          </w:rPr>
          <w:t xml:space="preserve">DHCS Community Supports Policy Guide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tbl>
      <w:tblPr>
        <w:tblStyle w:val="Table16"/>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55"/>
        <w:gridCol w:w="105"/>
        <w:tblGridChange w:id="0">
          <w:tblGrid>
            <w:gridCol w:w="9255"/>
            <w:gridCol w:w="10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C">
            <w:pPr>
              <w:rPr>
                <w:rFonts w:ascii="Calibri" w:cs="Calibri" w:eastAsia="Calibri" w:hAnsi="Calibri"/>
                <w:b w:val="1"/>
              </w:rPr>
            </w:pPr>
            <w:r w:rsidDel="00000000" w:rsidR="00000000" w:rsidRPr="00000000">
              <w:rPr>
                <w:rFonts w:ascii="Calibri" w:cs="Calibri" w:eastAsia="Calibri" w:hAnsi="Calibri"/>
                <w:b w:val="1"/>
                <w:color w:val="00538f"/>
                <w:rtl w:val="0"/>
              </w:rPr>
              <w:t xml:space="preserve">Asthma Remediation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D">
            <w:pPr>
              <w:rPr>
                <w:rFonts w:ascii="Calibri" w:cs="Calibri" w:eastAsia="Calibri" w:hAnsi="Calibri"/>
                <w:b w:val="1"/>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E">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receive physical modifications to their home to avoid acute asthma episodes due to environmental triggers like mold. Modifications can include filtered vacuums, dehumidifiers, air filters, and ventilation improvements.</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0">
            <w:pP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Community Transition Services/Nursing Facility Transition to a Home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1">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2">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transitioning from a nursing facility to a private residence where they will be responsible for their own expenses, receive funding for set-up services such as security deposits, set-up fees for utilities, and health-related appliances, such as air conditioners, heaters, or hospital beds.</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4">
            <w:pP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Day Habilitation Programs </w:t>
            </w:r>
          </w:p>
          <w:p w:rsidR="00000000" w:rsidDel="00000000" w:rsidP="00000000" w:rsidRDefault="00000000" w:rsidRPr="00000000" w14:paraId="00000315">
            <w:pPr>
              <w:rPr>
                <w:rFonts w:ascii="Calibri" w:cs="Calibri" w:eastAsia="Calibri" w:hAnsi="Calibri"/>
                <w:b w:val="1"/>
              </w:rPr>
            </w:pPr>
            <w:r w:rsidDel="00000000" w:rsidR="00000000" w:rsidRPr="00000000">
              <w:rPr>
                <w:rFonts w:ascii="Calibri" w:cs="Calibri" w:eastAsia="Calibri" w:hAnsi="Calibri"/>
                <w:b w:val="1"/>
                <w:color w:val="00538f"/>
                <w:rtl w:val="0"/>
              </w:rPr>
              <w:t xml:space="preserve">(</w:t>
            </w:r>
            <w:r w:rsidDel="00000000" w:rsidR="00000000" w:rsidRPr="00000000">
              <w:rPr>
                <w:rFonts w:ascii="Calibri" w:cs="Calibri" w:eastAsia="Calibri" w:hAnsi="Calibri"/>
                <w:b w:val="1"/>
                <w:i w:val="1"/>
                <w:color w:val="00538f"/>
                <w:rtl w:val="0"/>
              </w:rPr>
              <w:t xml:space="preserve">currently only available for Kaiser Permanente members</w:t>
            </w:r>
            <w:r w:rsidDel="00000000" w:rsidR="00000000" w:rsidRPr="00000000">
              <w:rPr>
                <w:rFonts w:ascii="Calibri" w:cs="Calibri" w:eastAsia="Calibri" w:hAnsi="Calibri"/>
                <w:b w:val="1"/>
                <w:color w:val="00538f"/>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6">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7">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who are experiencing homelessness, are at risk of experiencing homelessness, or formerly experienced homelessness, receive mentoring by a trained caregiver on the self-help, social, and adaptive skills needed to live successfully in the community. These skills include the use of public transportation, cooking, cleaning, managing personal finances, dealing with and responding appropriately to governmental agencies and personnel, and developing and maintaining interpersonal relationships. This support can be provided in a member’s home or in an out-of-home, non-facility setting.</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9">
            <w:pP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Environmental Accessibility Adaptations (Home Modifications)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A">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B">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receive physical modifications to their home to ensure their health and safety and allow them to function with greater independence. Home modifications can include ramps and grab-bars, doorway widening for members who use a wheelchair, stair lifts, or making bathrooms wheelchair accessible.</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D">
            <w:pPr>
              <w:rPr>
                <w:rFonts w:ascii="Calibri" w:cs="Calibri" w:eastAsia="Calibri" w:hAnsi="Calibri"/>
                <w:b w:val="1"/>
              </w:rPr>
            </w:pPr>
            <w:r w:rsidDel="00000000" w:rsidR="00000000" w:rsidRPr="00000000">
              <w:rPr>
                <w:rFonts w:ascii="Calibri" w:cs="Calibri" w:eastAsia="Calibri" w:hAnsi="Calibri"/>
                <w:b w:val="1"/>
                <w:color w:val="00538f"/>
                <w:rtl w:val="0"/>
              </w:rPr>
              <w:t xml:space="preserve">Housing Tenancy and Sustaining Services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E">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F">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receive support to maintain safe and stable tenancy once housing is secured, such as coordination with landlords to address issues, assistance with the annual housing recertification process, and linkage to community resources to prevent eviction.</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1">
            <w:pPr>
              <w:rPr>
                <w:rFonts w:ascii="Calibri" w:cs="Calibri" w:eastAsia="Calibri" w:hAnsi="Calibri"/>
                <w:b w:val="1"/>
              </w:rPr>
            </w:pPr>
            <w:r w:rsidDel="00000000" w:rsidR="00000000" w:rsidRPr="00000000">
              <w:rPr>
                <w:rFonts w:ascii="Calibri" w:cs="Calibri" w:eastAsia="Calibri" w:hAnsi="Calibri"/>
                <w:b w:val="1"/>
                <w:color w:val="00538f"/>
                <w:rtl w:val="0"/>
              </w:rPr>
              <w:t xml:space="preserve">Housing Deposits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2">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3">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receive assistance with housing security deposits, utilities set-up fees, first and last month’s rent, and first month of utilities. Members can also receive funding for medically necessary items like air conditioners, heaters, and hospital beds to ensure their new home is safe for move-in.</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5">
            <w:pP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Medically Supportive Food/Medically Tailored Meals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6">
            <w:pPr>
              <w:rPr>
                <w:rFonts w:ascii="Calibri" w:cs="Calibri" w:eastAsia="Calibri" w:hAnsi="Calibri"/>
                <w:b w:val="1"/>
                <w:color w:val="00538f"/>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7">
            <w:pPr>
              <w:shd w:fill="ffffff" w:val="clear"/>
              <w:spacing w:after="200" w:before="120" w:lineRule="auto"/>
              <w:rPr>
                <w:rFonts w:ascii="Calibri" w:cs="Calibri" w:eastAsia="Calibri" w:hAnsi="Calibri"/>
                <w:color w:val="222222"/>
              </w:rPr>
            </w:pPr>
            <w:r w:rsidDel="00000000" w:rsidR="00000000" w:rsidRPr="00000000">
              <w:rPr>
                <w:rFonts w:ascii="Calibri" w:cs="Calibri" w:eastAsia="Calibri" w:hAnsi="Calibri"/>
                <w:rtl w:val="0"/>
              </w:rPr>
              <w:t xml:space="preserve">Members receive deliveries of nutritious, prepared meals and/or healthy produce/groceries to treat their health conditions</w:t>
            </w:r>
            <w:r w:rsidDel="00000000" w:rsidR="00000000" w:rsidRPr="00000000">
              <w:rPr>
                <w:rFonts w:ascii="Calibri" w:cs="Calibri" w:eastAsia="Calibri" w:hAnsi="Calibri"/>
                <w:color w:val="222222"/>
                <w:rtl w:val="0"/>
              </w:rPr>
              <w:t xml:space="preserve"> Members may also receive behavioral, cooking, and/or nutrition education when paired with the food-based intervention.</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9">
            <w:pPr>
              <w:rPr>
                <w:rFonts w:ascii="Calibri" w:cs="Calibri" w:eastAsia="Calibri" w:hAnsi="Calibri"/>
                <w:b w:val="1"/>
              </w:rPr>
            </w:pPr>
            <w:r w:rsidDel="00000000" w:rsidR="00000000" w:rsidRPr="00000000">
              <w:rPr>
                <w:rFonts w:ascii="Calibri" w:cs="Calibri" w:eastAsia="Calibri" w:hAnsi="Calibri"/>
                <w:b w:val="1"/>
                <w:color w:val="00538f"/>
                <w:rtl w:val="0"/>
              </w:rPr>
              <w:t xml:space="preserve">Nursing Facility Transition/Diversion to Assisted Living Facilities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A">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B">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living at home or in a nursing facility are transferred to an assisted living facility to live in their community and avoid institutionalization in a nursing facility, when possible. Assisted living facilities provide services to establish a community facility residence such as support with daily living activities, medication oversight, and 24-hour onsite direct care staff.</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D">
            <w:pPr>
              <w:rPr>
                <w:rFonts w:ascii="Calibri" w:cs="Calibri" w:eastAsia="Calibri" w:hAnsi="Calibri"/>
                <w:b w:val="1"/>
              </w:rPr>
            </w:pPr>
            <w:r w:rsidDel="00000000" w:rsidR="00000000" w:rsidRPr="00000000">
              <w:rPr>
                <w:rFonts w:ascii="Calibri" w:cs="Calibri" w:eastAsia="Calibri" w:hAnsi="Calibri"/>
                <w:b w:val="1"/>
                <w:color w:val="00538f"/>
                <w:rtl w:val="0"/>
              </w:rPr>
              <w:t xml:space="preserve">Personal Care and Homemaker Services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E">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F">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who require assistance with Activities of Daily Living or Instrumental Activities of Daily Living receive in home support such as bathing or feeding, meal preparation, grocery shopping, and accompaniment to medical appointments.</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1">
            <w:pPr>
              <w:rPr>
                <w:rFonts w:ascii="Calibri" w:cs="Calibri" w:eastAsia="Calibri" w:hAnsi="Calibri"/>
                <w:b w:val="1"/>
              </w:rPr>
            </w:pPr>
            <w:r w:rsidDel="00000000" w:rsidR="00000000" w:rsidRPr="00000000">
              <w:rPr>
                <w:rFonts w:ascii="Calibri" w:cs="Calibri" w:eastAsia="Calibri" w:hAnsi="Calibri"/>
                <w:b w:val="1"/>
                <w:color w:val="00538f"/>
                <w:rtl w:val="0"/>
              </w:rPr>
              <w:t xml:space="preserve">Recuperative Care (Medical Respite)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2">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3">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with unstable housing who no longer require hospitalization, but still need to heal from an injury or illness, receive short-term residential care. The residential care includes housing, meals, ongoing monitoring of the member’s condition, and other services like coordination of transportation to appointments. </w:t>
            </w:r>
          </w:p>
          <w:p w:rsidR="00000000" w:rsidDel="00000000" w:rsidP="00000000" w:rsidRDefault="00000000" w:rsidRPr="00000000" w14:paraId="00000334">
            <w:pPr>
              <w:spacing w:after="200" w:before="120" w:lineRule="auto"/>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Respite Services (Caregiver Respite)</w:t>
            </w:r>
          </w:p>
          <w:p w:rsidR="00000000" w:rsidDel="00000000" w:rsidP="00000000" w:rsidRDefault="00000000" w:rsidRPr="00000000" w14:paraId="00000335">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Respite services provide short-term relief for members’ caregivers. Members may receive caregiver services in their home or in an approved facility on an hourly, daily, or nightly basis as needed.</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7">
            <w:pPr>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Short-Term Post Hospitalization Housing (</w:t>
            </w:r>
            <w:r w:rsidDel="00000000" w:rsidR="00000000" w:rsidRPr="00000000">
              <w:rPr>
                <w:rFonts w:ascii="Calibri" w:cs="Calibri" w:eastAsia="Calibri" w:hAnsi="Calibri"/>
                <w:b w:val="1"/>
                <w:i w:val="1"/>
                <w:color w:val="00538f"/>
                <w:rtl w:val="0"/>
              </w:rPr>
              <w:t xml:space="preserve">currently only available for Kaiser Permanente members</w:t>
            </w:r>
            <w:r w:rsidDel="00000000" w:rsidR="00000000" w:rsidRPr="00000000">
              <w:rPr>
                <w:rFonts w:ascii="Calibri" w:cs="Calibri" w:eastAsia="Calibri" w:hAnsi="Calibri"/>
                <w:b w:val="1"/>
                <w:color w:val="00538f"/>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8">
            <w:pPr>
              <w:rPr>
                <w:rFonts w:ascii="Calibri" w:cs="Calibri" w:eastAsia="Calibri" w:hAnsi="Calibri"/>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9">
            <w:pPr>
              <w:spacing w:after="200" w:before="120" w:lineRule="auto"/>
              <w:rPr>
                <w:rFonts w:ascii="Calibri" w:cs="Calibri" w:eastAsia="Calibri" w:hAnsi="Calibri"/>
              </w:rPr>
            </w:pPr>
            <w:r w:rsidDel="00000000" w:rsidR="00000000" w:rsidRPr="00000000">
              <w:rPr>
                <w:rFonts w:ascii="Calibri" w:cs="Calibri" w:eastAsia="Calibri" w:hAnsi="Calibri"/>
                <w:rtl w:val="0"/>
              </w:rPr>
              <w:t xml:space="preserve">Members who do not have a residence, and who have high medical or mental health and substance use disorder needs, receive short-term housing for up to six months to continue their recovery. To receive this support, members must also have been discharged from an inpatient clinical setting, residential substance use disorder treatment or recovery facility, residential mental health treatment facility, correctional facility, nursing facility, or recuperative </w:t>
            </w:r>
            <w:r w:rsidDel="00000000" w:rsidR="00000000" w:rsidRPr="00000000">
              <w:rPr>
                <w:rFonts w:ascii="Calibri" w:cs="Calibri" w:eastAsia="Calibri" w:hAnsi="Calibri"/>
                <w:rtl w:val="0"/>
              </w:rPr>
              <w:t xml:space="preserve">care</w:t>
            </w:r>
            <w:r w:rsidDel="00000000" w:rsidR="00000000" w:rsidRPr="00000000">
              <w:rPr>
                <w:rFonts w:ascii="Calibri" w:cs="Calibri" w:eastAsia="Calibri" w:hAnsi="Calibri"/>
                <w:rtl w:val="0"/>
              </w:rPr>
              <w:t xml:space="preserve">.</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B">
            <w:pPr>
              <w:spacing w:after="200" w:lineRule="auto"/>
              <w:rPr>
                <w:rFonts w:ascii="Calibri" w:cs="Calibri" w:eastAsia="Calibri" w:hAnsi="Calibri"/>
                <w:b w:val="1"/>
                <w:color w:val="00538f"/>
              </w:rPr>
            </w:pPr>
            <w:r w:rsidDel="00000000" w:rsidR="00000000" w:rsidRPr="00000000">
              <w:rPr>
                <w:rtl w:val="0"/>
              </w:rPr>
            </w:r>
          </w:p>
          <w:p w:rsidR="00000000" w:rsidDel="00000000" w:rsidP="00000000" w:rsidRDefault="00000000" w:rsidRPr="00000000" w14:paraId="0000033C">
            <w:pPr>
              <w:spacing w:after="200" w:lineRule="auto"/>
              <w:rPr>
                <w:rFonts w:ascii="Calibri" w:cs="Calibri" w:eastAsia="Calibri" w:hAnsi="Calibri"/>
                <w:b w:val="1"/>
                <w:color w:val="00538f"/>
              </w:rPr>
            </w:pPr>
            <w:r w:rsidDel="00000000" w:rsidR="00000000" w:rsidRPr="00000000">
              <w:rPr>
                <w:rtl w:val="0"/>
              </w:rPr>
            </w:r>
          </w:p>
          <w:p w:rsidR="00000000" w:rsidDel="00000000" w:rsidP="00000000" w:rsidRDefault="00000000" w:rsidRPr="00000000" w14:paraId="0000033D">
            <w:pPr>
              <w:spacing w:after="200" w:lineRule="auto"/>
              <w:rPr>
                <w:rFonts w:ascii="Calibri" w:cs="Calibri" w:eastAsia="Calibri" w:hAnsi="Calibri"/>
                <w:b w:val="1"/>
                <w:color w:val="00538f"/>
              </w:rPr>
            </w:pPr>
            <w:r w:rsidDel="00000000" w:rsidR="00000000" w:rsidRPr="00000000">
              <w:rPr>
                <w:rFonts w:ascii="Calibri" w:cs="Calibri" w:eastAsia="Calibri" w:hAnsi="Calibri"/>
                <w:b w:val="1"/>
                <w:color w:val="00538f"/>
                <w:rtl w:val="0"/>
              </w:rPr>
              <w:t xml:space="preserve">Sobering Centers</w:t>
            </w:r>
          </w:p>
          <w:p w:rsidR="00000000" w:rsidDel="00000000" w:rsidP="00000000" w:rsidRDefault="00000000" w:rsidRPr="00000000" w14:paraId="0000033E">
            <w:pPr>
              <w:rPr>
                <w:rFonts w:ascii="Calibri" w:cs="Calibri" w:eastAsia="Calibri" w:hAnsi="Calibri"/>
              </w:rPr>
            </w:pPr>
            <w:r w:rsidDel="00000000" w:rsidR="00000000" w:rsidRPr="00000000">
              <w:rPr>
                <w:rFonts w:ascii="Calibri" w:cs="Calibri" w:eastAsia="Calibri" w:hAnsi="Calibri"/>
                <w:rtl w:val="0"/>
              </w:rPr>
              <w:t xml:space="preserve">Sobering centers are short-term care facilities designed to allow a member who is publicly intoxicated to safely recover from acute intoxication of alcohol and/ or other drugs. Sobering centers may offer medical triage, lab testing, a temporary bed, rehydration, and food service, treatment for nausea, wound and dressing changes, shower and laundry facilities, substance use education and counseling, and care coordination for additional substance use, necessary health care, and homeless care support services.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F">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340">
      <w:pPr>
        <w:pStyle w:val="Heading1"/>
        <w:spacing w:after="0" w:lineRule="auto"/>
        <w:rPr/>
        <w:sectPr>
          <w:type w:val="nextPage"/>
          <w:pgSz w:h="15840" w:w="12240" w:orient="portrait"/>
          <w:pgMar w:bottom="720" w:top="1440" w:left="1440" w:right="1440" w:header="720" w:footer="360"/>
        </w:sectPr>
      </w:pPr>
      <w:bookmarkStart w:colFirst="0" w:colLast="0" w:name="_heading=h.85bg2mhezrbt" w:id="5"/>
      <w:bookmarkEnd w:id="5"/>
      <w:r w:rsidDel="00000000" w:rsidR="00000000" w:rsidRPr="00000000">
        <w:rPr>
          <w:rtl w:val="0"/>
        </w:rPr>
      </w:r>
    </w:p>
    <w:p w:rsidR="00000000" w:rsidDel="00000000" w:rsidP="00000000" w:rsidRDefault="00000000" w:rsidRPr="00000000" w14:paraId="00000341">
      <w:pPr>
        <w:pStyle w:val="Heading1"/>
        <w:spacing w:after="0" w:lineRule="auto"/>
        <w:rPr/>
      </w:pPr>
      <w:bookmarkStart w:colFirst="0" w:colLast="0" w:name="_heading=h.4d34og8" w:id="6"/>
      <w:bookmarkEnd w:id="6"/>
      <w:r w:rsidDel="00000000" w:rsidR="00000000" w:rsidRPr="00000000">
        <w:rPr>
          <w:rtl w:val="0"/>
        </w:rPr>
        <w:t xml:space="preserve">Community Supports Providers: </w:t>
      </w:r>
    </w:p>
    <w:p w:rsidR="00000000" w:rsidDel="00000000" w:rsidP="00000000" w:rsidRDefault="00000000" w:rsidRPr="00000000" w14:paraId="00000342">
      <w:pPr>
        <w:pStyle w:val="Heading1"/>
        <w:spacing w:after="0" w:lineRule="auto"/>
        <w:rPr/>
      </w:pPr>
      <w:bookmarkStart w:colFirst="0" w:colLast="0" w:name="_heading=h.q0a0lcx1ciue" w:id="7"/>
      <w:bookmarkEnd w:id="7"/>
      <w:r w:rsidDel="00000000" w:rsidR="00000000" w:rsidRPr="00000000">
        <w:rPr>
          <w:rtl w:val="0"/>
        </w:rPr>
        <w:t xml:space="preserve">Quick Reference</w:t>
      </w:r>
    </w:p>
    <w:tbl>
      <w:tblPr>
        <w:tblStyle w:val="Table17"/>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90"/>
        <w:gridCol w:w="1080"/>
        <w:gridCol w:w="990"/>
        <w:tblGridChange w:id="0">
          <w:tblGrid>
            <w:gridCol w:w="7290"/>
            <w:gridCol w:w="1080"/>
            <w:gridCol w:w="990"/>
          </w:tblGrid>
        </w:tblGridChange>
      </w:tblGrid>
      <w:tr>
        <w:trPr>
          <w:cantSplit w:val="0"/>
          <w:trHeight w:val="690" w:hRule="atLeast"/>
          <w:tblHeader w:val="0"/>
        </w:trPr>
        <w:tc>
          <w:tcPr>
            <w:tcBorders>
              <w:top w:color="ffffff" w:space="0" w:sz="8" w:val="single"/>
              <w:left w:color="ffffff" w:space="0" w:sz="8" w:val="single"/>
              <w:bottom w:color="000000" w:space="0" w:sz="8" w:val="single"/>
              <w:right w:color="000000" w:space="0" w:sz="8" w:val="single"/>
            </w:tcBorders>
            <w:vAlign w:val="center"/>
          </w:tcPr>
          <w:p w:rsidR="00000000" w:rsidDel="00000000" w:rsidP="00000000" w:rsidRDefault="00000000" w:rsidRPr="00000000" w14:paraId="00000343">
            <w:pPr>
              <w:rPr>
                <w:rFonts w:ascii="Calibri" w:cs="Calibri" w:eastAsia="Calibri" w:hAnsi="Calibri"/>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5a6bd" w:val="clear"/>
          </w:tcPr>
          <w:p w:rsidR="00000000" w:rsidDel="00000000" w:rsidP="00000000" w:rsidRDefault="00000000" w:rsidRPr="00000000" w14:paraId="00000344">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Alameda Alliance</w:t>
            </w:r>
          </w:p>
        </w:tc>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345">
            <w:pPr>
              <w:spacing w:before="200" w:lineRule="auto"/>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Kaiser</w:t>
            </w:r>
          </w:p>
        </w:tc>
      </w:tr>
      <w:tr>
        <w:trPr>
          <w:cantSplit w:val="0"/>
          <w:trHeight w:val="422" w:hRule="atLeast"/>
          <w:tblHeader w:val="0"/>
        </w:trPr>
        <w:tc>
          <w:tcPr>
            <w:tcBorders>
              <w:bottom w:color="000000" w:space="0" w:sz="4" w:val="single"/>
              <w:right w:color="000000" w:space="0" w:sz="0" w:val="nil"/>
            </w:tcBorders>
            <w:shd w:fill="d0e2e0" w:val="clear"/>
            <w:vAlign w:val="center"/>
          </w:tcPr>
          <w:p w:rsidR="00000000" w:rsidDel="00000000" w:rsidP="00000000" w:rsidRDefault="00000000" w:rsidRPr="00000000" w14:paraId="00000346">
            <w:pPr>
              <w:rPr>
                <w:rFonts w:ascii="Calibri" w:cs="Calibri" w:eastAsia="Calibri" w:hAnsi="Calibri"/>
                <w:b w:val="1"/>
              </w:rPr>
            </w:pPr>
            <w:r w:rsidDel="00000000" w:rsidR="00000000" w:rsidRPr="00000000">
              <w:rPr>
                <w:rFonts w:ascii="Calibri" w:cs="Calibri" w:eastAsia="Calibri" w:hAnsi="Calibri"/>
                <w:b w:val="1"/>
                <w:rtl w:val="0"/>
              </w:rPr>
              <w:t xml:space="preserve">Asthma Remediation</w:t>
            </w:r>
          </w:p>
        </w:tc>
        <w:tc>
          <w:tcPr>
            <w:tcBorders>
              <w:left w:color="000000" w:space="0" w:sz="0" w:val="nil"/>
              <w:bottom w:color="000000" w:space="0" w:sz="4" w:val="single"/>
              <w:right w:color="000000" w:space="0" w:sz="0" w:val="nil"/>
            </w:tcBorders>
            <w:shd w:fill="d0e2e0" w:val="clear"/>
            <w:vAlign w:val="center"/>
          </w:tcPr>
          <w:p w:rsidR="00000000" w:rsidDel="00000000" w:rsidP="00000000" w:rsidRDefault="00000000" w:rsidRPr="00000000" w14:paraId="00000347">
            <w:pPr>
              <w:jc w:val="center"/>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0e2e0" w:val="clear"/>
            <w:vAlign w:val="center"/>
          </w:tcPr>
          <w:p w:rsidR="00000000" w:rsidDel="00000000" w:rsidP="00000000" w:rsidRDefault="00000000" w:rsidRPr="00000000" w14:paraId="00000348">
            <w:pPr>
              <w:jc w:val="center"/>
              <w:rPr>
                <w:rFonts w:ascii="Calibri" w:cs="Calibri" w:eastAsia="Calibri" w:hAnsi="Calibri"/>
              </w:rPr>
            </w:pPr>
            <w:r w:rsidDel="00000000" w:rsidR="00000000" w:rsidRPr="00000000">
              <w:rPr>
                <w:rtl w:val="0"/>
              </w:rPr>
            </w:r>
          </w:p>
        </w:tc>
      </w:tr>
      <w:tr>
        <w:trPr>
          <w:cantSplit w:val="0"/>
          <w:trHeight w:val="1231" w:hRule="atLeast"/>
          <w:tblHeader w:val="0"/>
        </w:trPr>
        <w:tc>
          <w:tcPr>
            <w:tcBorders>
              <w:bottom w:color="000000" w:space="0" w:sz="4" w:val="single"/>
              <w:right w:color="000000" w:space="0" w:sz="0" w:val="nil"/>
            </w:tcBorders>
          </w:tcPr>
          <w:p w:rsidR="00000000" w:rsidDel="00000000" w:rsidP="00000000" w:rsidRDefault="00000000" w:rsidRPr="00000000" w14:paraId="0000034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Alameda County Public Health ASTHMA START……………………..</w:t>
            </w:r>
          </w:p>
          <w:p w:rsidR="00000000" w:rsidDel="00000000" w:rsidP="00000000" w:rsidRDefault="00000000" w:rsidRPr="00000000" w14:paraId="0000034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Breathe California……………………………………………………</w:t>
            </w:r>
          </w:p>
          <w:p w:rsidR="00000000" w:rsidDel="00000000" w:rsidP="00000000" w:rsidRDefault="00000000" w:rsidRPr="00000000" w14:paraId="0000034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Evolve Emod…………………………………………………………</w:t>
            </w:r>
          </w:p>
          <w:p w:rsidR="00000000" w:rsidDel="00000000" w:rsidP="00000000" w:rsidRDefault="00000000" w:rsidRPr="00000000" w14:paraId="0000034C">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34D">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Pear Suite, Inc. ………………………………………………………</w:t>
            </w:r>
          </w:p>
        </w:tc>
        <w:tc>
          <w:tcPr>
            <w:tcBorders>
              <w:left w:color="000000" w:space="0" w:sz="0" w:val="nil"/>
              <w:bottom w:color="000000" w:space="0" w:sz="4" w:val="single"/>
              <w:right w:color="000000" w:space="0" w:sz="0" w:val="nil"/>
            </w:tcBorders>
            <w:shd w:fill="d5a6bd" w:val="clear"/>
          </w:tcPr>
          <w:p w:rsidR="00000000" w:rsidDel="00000000" w:rsidP="00000000" w:rsidRDefault="00000000" w:rsidRPr="00000000" w14:paraId="0000034E">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2">
            <w:pPr>
              <w:jc w:val="left"/>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a4c2f4" w:val="clear"/>
          </w:tcPr>
          <w:p w:rsidR="00000000" w:rsidDel="00000000" w:rsidP="00000000" w:rsidRDefault="00000000" w:rsidRPr="00000000" w14:paraId="000003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4">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55">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56">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57">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tcBorders>
              <w:right w:color="000000" w:space="0" w:sz="0" w:val="nil"/>
            </w:tcBorders>
            <w:shd w:fill="d0e2e0" w:val="clear"/>
            <w:vAlign w:val="center"/>
          </w:tcPr>
          <w:p w:rsidR="00000000" w:rsidDel="00000000" w:rsidP="00000000" w:rsidRDefault="00000000" w:rsidRPr="00000000" w14:paraId="00000358">
            <w:pPr>
              <w:rPr>
                <w:rFonts w:ascii="Calibri" w:cs="Calibri" w:eastAsia="Calibri" w:hAnsi="Calibri"/>
                <w:b w:val="1"/>
              </w:rPr>
            </w:pPr>
            <w:r w:rsidDel="00000000" w:rsidR="00000000" w:rsidRPr="00000000">
              <w:rPr>
                <w:rFonts w:ascii="Calibri" w:cs="Calibri" w:eastAsia="Calibri" w:hAnsi="Calibri"/>
                <w:b w:val="1"/>
                <w:rtl w:val="0"/>
              </w:rPr>
              <w:t xml:space="preserve">Community Transition Services/Facility Transition to Home</w:t>
            </w:r>
          </w:p>
        </w:tc>
        <w:tc>
          <w:tcPr>
            <w:tcBorders>
              <w:left w:color="000000" w:space="0" w:sz="0" w:val="nil"/>
              <w:right w:color="000000" w:space="0" w:sz="0" w:val="nil"/>
            </w:tcBorders>
            <w:shd w:fill="d0e2e0" w:val="clear"/>
          </w:tcPr>
          <w:p w:rsidR="00000000" w:rsidDel="00000000" w:rsidP="00000000" w:rsidRDefault="00000000" w:rsidRPr="00000000" w14:paraId="00000359">
            <w:pPr>
              <w:jc w:val="center"/>
              <w:rPr>
                <w:rFonts w:ascii="Calibri" w:cs="Calibri" w:eastAsia="Calibri" w:hAnsi="Calibri"/>
              </w:rPr>
            </w:pPr>
            <w:r w:rsidDel="00000000" w:rsidR="00000000" w:rsidRPr="00000000">
              <w:rPr>
                <w:rtl w:val="0"/>
              </w:rPr>
            </w:r>
          </w:p>
        </w:tc>
        <w:tc>
          <w:tcPr>
            <w:tcBorders>
              <w:left w:color="000000" w:space="0" w:sz="0" w:val="nil"/>
            </w:tcBorders>
            <w:shd w:fill="d0e2e0" w:val="clear"/>
          </w:tcPr>
          <w:p w:rsidR="00000000" w:rsidDel="00000000" w:rsidP="00000000" w:rsidRDefault="00000000" w:rsidRPr="00000000" w14:paraId="0000035A">
            <w:pPr>
              <w:jc w:val="center"/>
              <w:rPr>
                <w:rFonts w:ascii="Calibri" w:cs="Calibri" w:eastAsia="Calibri" w:hAnsi="Calibri"/>
              </w:rPr>
            </w:pPr>
            <w:r w:rsidDel="00000000" w:rsidR="00000000" w:rsidRPr="00000000">
              <w:rPr>
                <w:rtl w:val="0"/>
              </w:rPr>
            </w:r>
          </w:p>
        </w:tc>
      </w:tr>
      <w:tr>
        <w:trPr>
          <w:cantSplit w:val="0"/>
          <w:trHeight w:val="1539" w:hRule="atLeast"/>
          <w:tblHeader w:val="0"/>
        </w:trPr>
        <w:tc>
          <w:tcPr>
            <w:tcBorders>
              <w:right w:color="000000" w:space="0" w:sz="0" w:val="nil"/>
            </w:tcBorders>
          </w:tcPr>
          <w:p w:rsidR="00000000" w:rsidDel="00000000" w:rsidP="00000000" w:rsidRDefault="00000000" w:rsidRPr="00000000" w14:paraId="0000035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AAT Home Placement Agency………………………………………</w:t>
            </w:r>
          </w:p>
          <w:p w:rsidR="00000000" w:rsidDel="00000000" w:rsidP="00000000" w:rsidRDefault="00000000" w:rsidRPr="00000000" w14:paraId="0000035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East Bay Innovations………………………………………………...</w:t>
            </w:r>
          </w:p>
          <w:p w:rsidR="00000000" w:rsidDel="00000000" w:rsidP="00000000" w:rsidRDefault="00000000" w:rsidRPr="00000000" w14:paraId="0000035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35E">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Omatochi……………………………………………………………</w:t>
            </w:r>
          </w:p>
          <w:p w:rsidR="00000000" w:rsidDel="00000000" w:rsidP="00000000" w:rsidRDefault="00000000" w:rsidRPr="00000000" w14:paraId="0000035F">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Serene Health………………………………………………………..</w:t>
            </w:r>
          </w:p>
          <w:p w:rsidR="00000000" w:rsidDel="00000000" w:rsidP="00000000" w:rsidRDefault="00000000" w:rsidRPr="00000000" w14:paraId="00000360">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Star Nursing………………………………………………………….</w:t>
            </w:r>
          </w:p>
          <w:p w:rsidR="00000000" w:rsidDel="00000000" w:rsidP="00000000" w:rsidRDefault="00000000" w:rsidRPr="00000000" w14:paraId="00000361">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St. Mary’s Center……………………………………………………</w:t>
            </w:r>
            <w:r w:rsidDel="00000000" w:rsidR="00000000" w:rsidRPr="00000000">
              <w:rPr>
                <w:rtl w:val="0"/>
              </w:rPr>
            </w:r>
          </w:p>
        </w:tc>
        <w:tc>
          <w:tcPr>
            <w:tcBorders>
              <w:left w:color="000000" w:space="0" w:sz="0" w:val="nil"/>
              <w:right w:color="000000" w:space="0" w:sz="0" w:val="nil"/>
            </w:tcBorders>
            <w:shd w:fill="d5a6bd" w:val="clear"/>
          </w:tcPr>
          <w:p w:rsidR="00000000" w:rsidDel="00000000" w:rsidP="00000000" w:rsidRDefault="00000000" w:rsidRPr="00000000" w14:paraId="000003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3">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5">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8">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tcBorders>
            <w:shd w:fill="a4c2f4" w:val="clear"/>
          </w:tcPr>
          <w:p w:rsidR="00000000" w:rsidDel="00000000" w:rsidP="00000000" w:rsidRDefault="00000000" w:rsidRPr="00000000" w14:paraId="00000369">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B">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6E">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6F">
            <w:pPr>
              <w:jc w:val="center"/>
              <w:rPr>
                <w:rFonts w:ascii="Calibri" w:cs="Calibri" w:eastAsia="Calibri" w:hAnsi="Calibri"/>
              </w:rPr>
            </w:pPr>
            <w:r w:rsidDel="00000000" w:rsidR="00000000" w:rsidRPr="00000000">
              <w:rPr>
                <w:rtl w:val="0"/>
              </w:rPr>
            </w:r>
          </w:p>
        </w:tc>
      </w:tr>
      <w:tr>
        <w:trPr>
          <w:cantSplit w:val="0"/>
          <w:trHeight w:val="432" w:hRule="atLeast"/>
          <w:tblHeader w:val="0"/>
        </w:trPr>
        <w:tc>
          <w:tcPr>
            <w:tcBorders>
              <w:bottom w:color="000000" w:space="0" w:sz="4" w:val="single"/>
              <w:right w:color="000000" w:space="0" w:sz="0" w:val="nil"/>
            </w:tcBorders>
            <w:shd w:fill="d0e2e0" w:val="clear"/>
            <w:vAlign w:val="center"/>
          </w:tcPr>
          <w:p w:rsidR="00000000" w:rsidDel="00000000" w:rsidP="00000000" w:rsidRDefault="00000000" w:rsidRPr="00000000" w14:paraId="00000370">
            <w:pPr>
              <w:rPr>
                <w:rFonts w:ascii="Calibri" w:cs="Calibri" w:eastAsia="Calibri" w:hAnsi="Calibri"/>
                <w:b w:val="1"/>
              </w:rPr>
            </w:pPr>
            <w:r w:rsidDel="00000000" w:rsidR="00000000" w:rsidRPr="00000000">
              <w:rPr>
                <w:rFonts w:ascii="Calibri" w:cs="Calibri" w:eastAsia="Calibri" w:hAnsi="Calibri"/>
                <w:b w:val="1"/>
                <w:rtl w:val="0"/>
              </w:rPr>
              <w:t xml:space="preserve">Day Habilitation Programs</w:t>
            </w:r>
          </w:p>
        </w:tc>
        <w:tc>
          <w:tcPr>
            <w:tcBorders>
              <w:left w:color="000000" w:space="0" w:sz="0" w:val="nil"/>
              <w:bottom w:color="000000" w:space="0" w:sz="4" w:val="single"/>
              <w:right w:color="000000" w:space="0" w:sz="0" w:val="nil"/>
            </w:tcBorders>
            <w:shd w:fill="d0e2e0" w:val="clear"/>
            <w:vAlign w:val="center"/>
          </w:tcPr>
          <w:p w:rsidR="00000000" w:rsidDel="00000000" w:rsidP="00000000" w:rsidRDefault="00000000" w:rsidRPr="00000000" w14:paraId="00000371">
            <w:pPr>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0e2e0" w:val="clear"/>
            <w:vAlign w:val="center"/>
          </w:tcPr>
          <w:p w:rsidR="00000000" w:rsidDel="00000000" w:rsidP="00000000" w:rsidRDefault="00000000" w:rsidRPr="00000000" w14:paraId="00000372">
            <w:pPr>
              <w:rPr>
                <w:rFonts w:ascii="Calibri" w:cs="Calibri" w:eastAsia="Calibri" w:hAnsi="Calibri"/>
              </w:rPr>
            </w:pPr>
            <w:r w:rsidDel="00000000" w:rsidR="00000000" w:rsidRPr="00000000">
              <w:rPr>
                <w:rtl w:val="0"/>
              </w:rPr>
            </w:r>
          </w:p>
        </w:tc>
      </w:tr>
      <w:tr>
        <w:trPr>
          <w:cantSplit w:val="0"/>
          <w:trHeight w:val="375" w:hRule="atLeast"/>
          <w:tblHeader w:val="0"/>
        </w:trPr>
        <w:tc>
          <w:tcPr>
            <w:tcBorders>
              <w:bottom w:color="000000" w:space="0" w:sz="4" w:val="single"/>
              <w:right w:color="000000" w:space="0" w:sz="0" w:val="nil"/>
            </w:tcBorders>
          </w:tcPr>
          <w:p w:rsidR="00000000" w:rsidDel="00000000" w:rsidP="00000000" w:rsidRDefault="00000000" w:rsidRPr="00000000" w14:paraId="00000373">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374">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Serene Health………………………………………………………..</w:t>
            </w:r>
          </w:p>
          <w:p w:rsidR="00000000" w:rsidDel="00000000" w:rsidP="00000000" w:rsidRDefault="00000000" w:rsidRPr="00000000" w14:paraId="00000375">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City Serve…………………………………………………………...</w:t>
            </w:r>
          </w:p>
        </w:tc>
        <w:tc>
          <w:tcPr>
            <w:tcBorders>
              <w:left w:color="000000" w:space="0" w:sz="0" w:val="nil"/>
              <w:bottom w:color="000000" w:space="0" w:sz="4" w:val="single"/>
              <w:right w:color="000000" w:space="0" w:sz="0" w:val="nil"/>
            </w:tcBorders>
            <w:shd w:fill="d5a6bd" w:val="clear"/>
          </w:tcPr>
          <w:p w:rsidR="00000000" w:rsidDel="00000000" w:rsidP="00000000" w:rsidRDefault="00000000" w:rsidRPr="00000000" w14:paraId="00000376">
            <w:pPr>
              <w:jc w:val="center"/>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a4c2f4" w:val="clear"/>
          </w:tcPr>
          <w:p w:rsidR="00000000" w:rsidDel="00000000" w:rsidP="00000000" w:rsidRDefault="00000000" w:rsidRPr="00000000" w14:paraId="00000377">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78">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79">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tcBorders>
              <w:right w:color="000000" w:space="0" w:sz="0" w:val="nil"/>
            </w:tcBorders>
            <w:shd w:fill="d0e2e0" w:val="clear"/>
            <w:vAlign w:val="center"/>
          </w:tcPr>
          <w:p w:rsidR="00000000" w:rsidDel="00000000" w:rsidP="00000000" w:rsidRDefault="00000000" w:rsidRPr="00000000" w14:paraId="0000037A">
            <w:pPr>
              <w:rPr>
                <w:rFonts w:ascii="Calibri" w:cs="Calibri" w:eastAsia="Calibri" w:hAnsi="Calibri"/>
                <w:b w:val="1"/>
              </w:rPr>
            </w:pPr>
            <w:r w:rsidDel="00000000" w:rsidR="00000000" w:rsidRPr="00000000">
              <w:rPr>
                <w:rFonts w:ascii="Calibri" w:cs="Calibri" w:eastAsia="Calibri" w:hAnsi="Calibri"/>
                <w:b w:val="1"/>
                <w:rtl w:val="0"/>
              </w:rPr>
              <w:t xml:space="preserve">Environmental Accessibility Adaptations (Home Modifications)</w:t>
            </w:r>
          </w:p>
        </w:tc>
        <w:tc>
          <w:tcPr>
            <w:tcBorders>
              <w:left w:color="000000" w:space="0" w:sz="0" w:val="nil"/>
              <w:right w:color="000000" w:space="0" w:sz="0" w:val="nil"/>
            </w:tcBorders>
            <w:shd w:fill="d0e2e0" w:val="clear"/>
            <w:vAlign w:val="center"/>
          </w:tcPr>
          <w:p w:rsidR="00000000" w:rsidDel="00000000" w:rsidP="00000000" w:rsidRDefault="00000000" w:rsidRPr="00000000" w14:paraId="0000037B">
            <w:pPr>
              <w:jc w:val="center"/>
              <w:rPr>
                <w:rFonts w:ascii="Calibri" w:cs="Calibri" w:eastAsia="Calibri" w:hAnsi="Calibri"/>
              </w:rPr>
            </w:pPr>
            <w:r w:rsidDel="00000000" w:rsidR="00000000" w:rsidRPr="00000000">
              <w:rPr>
                <w:rtl w:val="0"/>
              </w:rPr>
            </w:r>
          </w:p>
        </w:tc>
        <w:tc>
          <w:tcPr>
            <w:tcBorders>
              <w:left w:color="000000" w:space="0" w:sz="0" w:val="nil"/>
            </w:tcBorders>
            <w:shd w:fill="d0e2e0" w:val="clear"/>
            <w:vAlign w:val="center"/>
          </w:tcPr>
          <w:p w:rsidR="00000000" w:rsidDel="00000000" w:rsidP="00000000" w:rsidRDefault="00000000" w:rsidRPr="00000000" w14:paraId="0000037C">
            <w:pPr>
              <w:jc w:val="center"/>
              <w:rPr>
                <w:rFonts w:ascii="Calibri" w:cs="Calibri" w:eastAsia="Calibri" w:hAnsi="Calibri"/>
              </w:rPr>
            </w:pPr>
            <w:r w:rsidDel="00000000" w:rsidR="00000000" w:rsidRPr="00000000">
              <w:rPr>
                <w:rtl w:val="0"/>
              </w:rPr>
            </w:r>
          </w:p>
        </w:tc>
      </w:tr>
      <w:tr>
        <w:trPr>
          <w:cantSplit w:val="0"/>
          <w:trHeight w:val="2140" w:hRule="atLeast"/>
          <w:tblHeader w:val="0"/>
        </w:trPr>
        <w:tc>
          <w:tcPr>
            <w:tcBorders>
              <w:right w:color="000000" w:space="0" w:sz="0" w:val="nil"/>
            </w:tcBorders>
          </w:tcPr>
          <w:p w:rsidR="00000000" w:rsidDel="00000000" w:rsidP="00000000" w:rsidRDefault="00000000" w:rsidRPr="00000000" w14:paraId="0000037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Assured Independence………………………………………………</w:t>
            </w:r>
          </w:p>
          <w:p w:rsidR="00000000" w:rsidDel="00000000" w:rsidP="00000000" w:rsidRDefault="00000000" w:rsidRPr="00000000" w14:paraId="0000037E">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Connect America West………………………………………………</w:t>
            </w:r>
          </w:p>
          <w:p w:rsidR="00000000" w:rsidDel="00000000" w:rsidP="00000000" w:rsidRDefault="00000000" w:rsidRPr="00000000" w14:paraId="0000037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Evolve Emod LLC……………………………………………………..</w:t>
            </w:r>
          </w:p>
          <w:p w:rsidR="00000000" w:rsidDel="00000000" w:rsidP="00000000" w:rsidRDefault="00000000" w:rsidRPr="00000000" w14:paraId="00000380">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Lifeline Systems Company…………………………………………...</w:t>
            </w:r>
          </w:p>
          <w:p w:rsidR="00000000" w:rsidDel="00000000" w:rsidP="00000000" w:rsidRDefault="00000000" w:rsidRPr="00000000" w14:paraId="00000381">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Wineteer Inc (DBA LifewiseCHM)……………………………………</w:t>
            </w:r>
          </w:p>
          <w:p w:rsidR="00000000" w:rsidDel="00000000" w:rsidP="00000000" w:rsidRDefault="00000000" w:rsidRPr="00000000" w14:paraId="00000382">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East Bay Innovations………………………………………………... </w:t>
            </w:r>
          </w:p>
          <w:p w:rsidR="00000000" w:rsidDel="00000000" w:rsidP="00000000" w:rsidRDefault="00000000" w:rsidRPr="00000000" w14:paraId="00000383">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Home Safety Services………………………………………………..</w:t>
            </w:r>
          </w:p>
          <w:p w:rsidR="00000000" w:rsidDel="00000000" w:rsidP="00000000" w:rsidRDefault="00000000" w:rsidRPr="00000000" w14:paraId="00000384">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385">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Omatochi……………………………………………………………</w:t>
              <w:tab/>
            </w:r>
            <w:r w:rsidDel="00000000" w:rsidR="00000000" w:rsidRPr="00000000">
              <w:rPr>
                <w:rtl w:val="0"/>
              </w:rPr>
            </w:r>
          </w:p>
        </w:tc>
        <w:tc>
          <w:tcPr>
            <w:tcBorders>
              <w:left w:color="000000" w:space="0" w:sz="0" w:val="nil"/>
              <w:right w:color="000000" w:space="0" w:sz="0" w:val="nil"/>
            </w:tcBorders>
            <w:shd w:fill="d5a6bd" w:val="clear"/>
          </w:tcPr>
          <w:p w:rsidR="00000000" w:rsidDel="00000000" w:rsidP="00000000" w:rsidRDefault="00000000" w:rsidRPr="00000000" w14:paraId="000003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B">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E">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tcBorders>
            <w:shd w:fill="a4c2f4" w:val="clear"/>
          </w:tcPr>
          <w:p w:rsidR="00000000" w:rsidDel="00000000" w:rsidP="00000000" w:rsidRDefault="00000000" w:rsidRPr="00000000" w14:paraId="0000038F">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90">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91">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92">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93">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5">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96">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gridSpan w:val="3"/>
            <w:tcBorders>
              <w:top w:color="002060" w:space="0" w:sz="8" w:val="single"/>
              <w:bottom w:color="002060" w:space="0" w:sz="8" w:val="single"/>
            </w:tcBorders>
            <w:shd w:fill="d0e2e0" w:val="clear"/>
            <w:vAlign w:val="center"/>
          </w:tcPr>
          <w:p w:rsidR="00000000" w:rsidDel="00000000" w:rsidP="00000000" w:rsidRDefault="00000000" w:rsidRPr="00000000" w14:paraId="00000397">
            <w:pPr>
              <w:rPr>
                <w:rFonts w:ascii="Calibri" w:cs="Calibri" w:eastAsia="Calibri" w:hAnsi="Calibri"/>
              </w:rPr>
            </w:pPr>
            <w:r w:rsidDel="00000000" w:rsidR="00000000" w:rsidRPr="00000000">
              <w:rPr>
                <w:rFonts w:ascii="Calibri" w:cs="Calibri" w:eastAsia="Calibri" w:hAnsi="Calibri"/>
                <w:b w:val="1"/>
                <w:rtl w:val="0"/>
              </w:rPr>
              <w:t xml:space="preserve">Housing Transition Navigation, Deposits, Tenancy &amp; Sustaining services </w:t>
            </w:r>
            <w:r w:rsidDel="00000000" w:rsidR="00000000" w:rsidRPr="00000000">
              <w:rPr>
                <w:rtl w:val="0"/>
              </w:rPr>
            </w:r>
          </w:p>
        </w:tc>
      </w:tr>
      <w:tr>
        <w:trPr>
          <w:cantSplit w:val="0"/>
          <w:trHeight w:val="432" w:hRule="atLeast"/>
          <w:tblHeader w:val="0"/>
        </w:trPr>
        <w:tc>
          <w:tcPr>
            <w:tcBorders>
              <w:top w:color="002060" w:space="0" w:sz="8" w:val="single"/>
              <w:bottom w:color="000000" w:space="0" w:sz="4" w:val="single"/>
              <w:right w:color="000000" w:space="0" w:sz="0" w:val="nil"/>
            </w:tcBorders>
          </w:tcPr>
          <w:p w:rsidR="00000000" w:rsidDel="00000000" w:rsidP="00000000" w:rsidRDefault="00000000" w:rsidRPr="00000000" w14:paraId="0000039A">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Alameda County Health </w:t>
            </w:r>
            <w:r w:rsidDel="00000000" w:rsidR="00000000" w:rsidRPr="00000000">
              <w:rPr>
                <w:rFonts w:ascii="Calibri" w:cs="Calibri" w:eastAsia="Calibri" w:hAnsi="Calibri"/>
                <w:i w:val="1"/>
                <w:rtl w:val="0"/>
              </w:rPr>
              <w:t xml:space="preserve">(subcontractors listed on </w:t>
            </w:r>
            <w:hyperlink w:anchor="_heading=h.3rdcrjn">
              <w:r w:rsidDel="00000000" w:rsidR="00000000" w:rsidRPr="00000000">
                <w:rPr>
                  <w:rFonts w:ascii="Calibri" w:cs="Calibri" w:eastAsia="Calibri" w:hAnsi="Calibri"/>
                  <w:i w:val="1"/>
                  <w:color w:val="1155cc"/>
                  <w:u w:val="single"/>
                  <w:rtl w:val="0"/>
                </w:rPr>
                <w:t xml:space="preserve">page </w:t>
              </w:r>
            </w:hyperlink>
            <w:hyperlink w:anchor="_heading=h.3rdcrjn">
              <w:r w:rsidDel="00000000" w:rsidR="00000000" w:rsidRPr="00000000">
                <w:rPr>
                  <w:rFonts w:ascii="Calibri" w:cs="Calibri" w:eastAsia="Calibri" w:hAnsi="Calibri"/>
                  <w:b w:val="1"/>
                  <w:i w:val="1"/>
                  <w:color w:val="1155cc"/>
                  <w:u w:val="single"/>
                  <w:rtl w:val="0"/>
                </w:rPr>
                <w:t xml:space="preserve">21</w:t>
              </w:r>
            </w:hyperlink>
            <w:r w:rsidDel="00000000" w:rsidR="00000000" w:rsidRPr="00000000">
              <w:rPr>
                <w:rFonts w:ascii="Calibri" w:cs="Calibri" w:eastAsia="Calibri" w:hAnsi="Calibri"/>
                <w:i w:val="1"/>
                <w:rtl w:val="0"/>
              </w:rPr>
              <w:t xml:space="preserve">)</w:t>
            </w:r>
            <w:r w:rsidDel="00000000" w:rsidR="00000000" w:rsidRPr="00000000">
              <w:rPr>
                <w:rtl w:val="0"/>
              </w:rPr>
            </w:r>
          </w:p>
          <w:p w:rsidR="00000000" w:rsidDel="00000000" w:rsidP="00000000" w:rsidRDefault="00000000" w:rsidRPr="00000000" w14:paraId="0000039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AAT Home Placement Agency………………………………………</w:t>
            </w:r>
          </w:p>
          <w:p w:rsidR="00000000" w:rsidDel="00000000" w:rsidP="00000000" w:rsidRDefault="00000000" w:rsidRPr="00000000" w14:paraId="0000039C">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City Serve……………………………………………………………</w:t>
            </w:r>
          </w:p>
          <w:p w:rsidR="00000000" w:rsidDel="00000000" w:rsidP="00000000" w:rsidRDefault="00000000" w:rsidRPr="00000000" w14:paraId="0000039D">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39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Pear Suite, Inc. ………………………………………………………</w:t>
            </w:r>
          </w:p>
          <w:p w:rsidR="00000000" w:rsidDel="00000000" w:rsidP="00000000" w:rsidRDefault="00000000" w:rsidRPr="00000000" w14:paraId="0000039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Serene Health………………………………………………………..</w:t>
            </w:r>
          </w:p>
          <w:p w:rsidR="00000000" w:rsidDel="00000000" w:rsidP="00000000" w:rsidRDefault="00000000" w:rsidRPr="00000000" w14:paraId="000003A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Star Nursing………………………………………………………….</w:t>
            </w:r>
          </w:p>
          <w:p w:rsidR="00000000" w:rsidDel="00000000" w:rsidP="00000000" w:rsidRDefault="00000000" w:rsidRPr="00000000" w14:paraId="000003A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Sterling Hospitalist Medical Group…………………………………..</w:t>
            </w:r>
          </w:p>
        </w:tc>
        <w:tc>
          <w:tcPr>
            <w:tcBorders>
              <w:top w:color="002060" w:space="0" w:sz="8" w:val="single"/>
              <w:left w:color="000000" w:space="0" w:sz="0" w:val="nil"/>
              <w:bottom w:color="000000" w:space="0" w:sz="4" w:val="single"/>
              <w:right w:color="000000" w:space="0" w:sz="0" w:val="nil"/>
            </w:tcBorders>
            <w:shd w:fill="d5a6bd" w:val="clear"/>
          </w:tcPr>
          <w:p w:rsidR="00000000" w:rsidDel="00000000" w:rsidP="00000000" w:rsidRDefault="00000000" w:rsidRPr="00000000" w14:paraId="000003A2">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3">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3A4">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rPr>
                <w:rFonts w:ascii="Calibri" w:cs="Calibri" w:eastAsia="Calibri" w:hAnsi="Calibri"/>
              </w:rPr>
            </w:pPr>
            <w:r w:rsidDel="00000000" w:rsidR="00000000" w:rsidRPr="00000000">
              <w:rPr>
                <w:rtl w:val="0"/>
              </w:rPr>
            </w:r>
          </w:p>
        </w:tc>
        <w:tc>
          <w:tcPr>
            <w:tcBorders>
              <w:top w:color="002060" w:space="0" w:sz="8" w:val="single"/>
              <w:left w:color="000000" w:space="0" w:sz="0" w:val="nil"/>
              <w:bottom w:color="000000" w:space="0" w:sz="4" w:val="single"/>
            </w:tcBorders>
            <w:shd w:fill="a4c2f4" w:val="clear"/>
          </w:tcPr>
          <w:p w:rsidR="00000000" w:rsidDel="00000000" w:rsidP="00000000" w:rsidRDefault="00000000" w:rsidRPr="00000000" w14:paraId="000003A7">
            <w:pPr>
              <w:rPr>
                <w:rFonts w:ascii="Calibri" w:cs="Calibri" w:eastAsia="Calibri" w:hAnsi="Calibri"/>
              </w:rPr>
            </w:pPr>
            <w:r w:rsidDel="00000000" w:rsidR="00000000" w:rsidRPr="00000000">
              <w:rPr>
                <w:rtl w:val="0"/>
              </w:rPr>
            </w:r>
          </w:p>
          <w:p w:rsidR="00000000" w:rsidDel="00000000" w:rsidP="00000000" w:rsidRDefault="00000000" w:rsidRPr="00000000" w14:paraId="000003A8">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9">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A">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B">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C">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D">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AE">
            <w:pPr>
              <w:jc w:val="center"/>
              <w:rPr>
                <w:rFonts w:ascii="Calibri" w:cs="Calibri" w:eastAsia="Calibri" w:hAnsi="Calibri"/>
              </w:rPr>
            </w:pPr>
            <w:r w:rsidDel="00000000" w:rsidR="00000000" w:rsidRPr="00000000">
              <w:rPr>
                <w:rFonts w:ascii="Calibri" w:cs="Calibri" w:eastAsia="Calibri" w:hAnsi="Calibri"/>
                <w:rtl w:val="0"/>
              </w:rPr>
              <w:t xml:space="preserve">X</w:t>
            </w:r>
          </w:p>
        </w:tc>
      </w:tr>
    </w:tbl>
    <w:p w:rsidR="00000000" w:rsidDel="00000000" w:rsidP="00000000" w:rsidRDefault="00000000" w:rsidRPr="00000000" w14:paraId="000003AF">
      <w:pPr>
        <w:spacing w:after="160" w:line="259" w:lineRule="auto"/>
        <w:rPr>
          <w:rFonts w:ascii="Calibri" w:cs="Calibri" w:eastAsia="Calibri" w:hAnsi="Calibri"/>
          <w:b w:val="1"/>
          <w:color w:val="00538f"/>
          <w:sz w:val="2"/>
          <w:szCs w:val="2"/>
        </w:rPr>
      </w:pPr>
      <w:r w:rsidDel="00000000" w:rsidR="00000000" w:rsidRPr="00000000">
        <w:rPr>
          <w:rtl w:val="0"/>
        </w:rPr>
      </w:r>
    </w:p>
    <w:tbl>
      <w:tblPr>
        <w:tblStyle w:val="Table18"/>
        <w:tblW w:w="93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75"/>
        <w:gridCol w:w="1215"/>
        <w:gridCol w:w="855"/>
        <w:tblGridChange w:id="0">
          <w:tblGrid>
            <w:gridCol w:w="7275"/>
            <w:gridCol w:w="1215"/>
            <w:gridCol w:w="855"/>
          </w:tblGrid>
        </w:tblGridChange>
      </w:tblGrid>
      <w:tr>
        <w:trPr>
          <w:cantSplit w:val="0"/>
          <w:trHeight w:val="660" w:hRule="atLeast"/>
          <w:tblHeader w:val="0"/>
        </w:trPr>
        <w:tc>
          <w:tcPr>
            <w:tcBorders>
              <w:top w:color="ffffff" w:space="0" w:sz="8" w:val="single"/>
              <w:left w:color="ffffff" w:space="0" w:sz="8" w:val="single"/>
              <w:bottom w:color="000000" w:space="0" w:sz="8" w:val="single"/>
              <w:right w:color="000000" w:space="0" w:sz="8" w:val="single"/>
            </w:tcBorders>
            <w:vAlign w:val="center"/>
          </w:tcPr>
          <w:p w:rsidR="00000000" w:rsidDel="00000000" w:rsidP="00000000" w:rsidRDefault="00000000" w:rsidRPr="00000000" w14:paraId="000003B0">
            <w:pPr>
              <w:rPr>
                <w:rFonts w:ascii="Calibri" w:cs="Calibri" w:eastAsia="Calibri" w:hAnsi="Calibri"/>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5a6bd" w:val="clear"/>
          </w:tcPr>
          <w:p w:rsidR="00000000" w:rsidDel="00000000" w:rsidP="00000000" w:rsidRDefault="00000000" w:rsidRPr="00000000" w14:paraId="000003B1">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Alameda Alliance</w:t>
            </w:r>
          </w:p>
        </w:tc>
        <w:tc>
          <w:tcPr>
            <w:tcBorders>
              <w:top w:color="000000" w:space="0" w:sz="8" w:val="single"/>
              <w:left w:color="000000" w:space="0" w:sz="8" w:val="single"/>
              <w:bottom w:color="000000" w:space="0" w:sz="8" w:val="single"/>
              <w:right w:color="000000" w:space="0" w:sz="8" w:val="single"/>
            </w:tcBorders>
            <w:shd w:fill="a4c2f4" w:val="clear"/>
          </w:tcPr>
          <w:p w:rsidR="00000000" w:rsidDel="00000000" w:rsidP="00000000" w:rsidRDefault="00000000" w:rsidRPr="00000000" w14:paraId="000003B2">
            <w:pPr>
              <w:spacing w:before="200" w:lineRule="auto"/>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Kaiser</w:t>
            </w:r>
          </w:p>
        </w:tc>
      </w:tr>
      <w:tr>
        <w:trPr>
          <w:cantSplit w:val="0"/>
          <w:trHeight w:val="432" w:hRule="atLeast"/>
          <w:tblHeader w:val="0"/>
        </w:trPr>
        <w:tc>
          <w:tcPr>
            <w:tcBorders>
              <w:top w:color="000000" w:space="0" w:sz="8" w:val="single"/>
              <w:bottom w:color="000000" w:space="0" w:sz="4" w:val="single"/>
              <w:right w:color="000000" w:space="0" w:sz="0" w:val="nil"/>
            </w:tcBorders>
            <w:shd w:fill="d0e2e0" w:val="clear"/>
            <w:vAlign w:val="center"/>
          </w:tcPr>
          <w:p w:rsidR="00000000" w:rsidDel="00000000" w:rsidP="00000000" w:rsidRDefault="00000000" w:rsidRPr="00000000" w14:paraId="000003B3">
            <w:pPr>
              <w:rPr>
                <w:rFonts w:ascii="Calibri" w:cs="Calibri" w:eastAsia="Calibri" w:hAnsi="Calibri"/>
                <w:b w:val="1"/>
              </w:rPr>
            </w:pPr>
            <w:r w:rsidDel="00000000" w:rsidR="00000000" w:rsidRPr="00000000">
              <w:rPr>
                <w:rFonts w:ascii="Calibri" w:cs="Calibri" w:eastAsia="Calibri" w:hAnsi="Calibri"/>
                <w:b w:val="1"/>
                <w:rtl w:val="0"/>
              </w:rPr>
              <w:t xml:space="preserve">Medically Supportive Foods/Medically Tailored Meals</w:t>
            </w:r>
          </w:p>
        </w:tc>
        <w:tc>
          <w:tcPr>
            <w:tcBorders>
              <w:top w:color="000000" w:space="0" w:sz="8" w:val="single"/>
              <w:left w:color="000000" w:space="0" w:sz="0" w:val="nil"/>
              <w:bottom w:color="000000" w:space="0" w:sz="4" w:val="single"/>
              <w:right w:color="000000" w:space="0" w:sz="0" w:val="nil"/>
            </w:tcBorders>
            <w:shd w:fill="d0e2e0" w:val="clear"/>
          </w:tcPr>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tc>
        <w:tc>
          <w:tcPr>
            <w:tcBorders>
              <w:top w:color="000000" w:space="0" w:sz="8" w:val="single"/>
              <w:left w:color="000000" w:space="0" w:sz="0" w:val="nil"/>
              <w:bottom w:color="000000" w:space="0" w:sz="4" w:val="single"/>
            </w:tcBorders>
            <w:shd w:fill="d0e2e0" w:val="clear"/>
          </w:tcPr>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tc>
      </w:tr>
      <w:tr>
        <w:trPr>
          <w:cantSplit w:val="0"/>
          <w:trHeight w:val="1276" w:hRule="atLeast"/>
          <w:tblHeader w:val="0"/>
        </w:trPr>
        <w:tc>
          <w:tcPr>
            <w:tcBorders>
              <w:right w:color="000000" w:space="0" w:sz="0" w:val="nil"/>
            </w:tcBorders>
          </w:tcPr>
          <w:p w:rsidR="00000000" w:rsidDel="00000000" w:rsidP="00000000" w:rsidRDefault="00000000" w:rsidRPr="00000000" w14:paraId="000003B6">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Alameda County Community Food Bank…………………………</w:t>
            </w:r>
          </w:p>
          <w:p w:rsidR="00000000" w:rsidDel="00000000" w:rsidP="00000000" w:rsidRDefault="00000000" w:rsidRPr="00000000" w14:paraId="000003B7">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Alameda County Recipe4Health……………………………………</w:t>
            </w:r>
          </w:p>
          <w:p w:rsidR="00000000" w:rsidDel="00000000" w:rsidP="00000000" w:rsidRDefault="00000000" w:rsidRPr="00000000" w14:paraId="000003B8">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Mom's Meals……………………………………………………….</w:t>
            </w:r>
          </w:p>
          <w:p w:rsidR="00000000" w:rsidDel="00000000" w:rsidP="00000000" w:rsidRDefault="00000000" w:rsidRPr="00000000" w14:paraId="000003B9">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Performance Kitchen………………………………………………</w:t>
            </w:r>
            <w:r w:rsidDel="00000000" w:rsidR="00000000" w:rsidRPr="00000000">
              <w:rPr>
                <w:rtl w:val="0"/>
              </w:rPr>
            </w:r>
          </w:p>
          <w:p w:rsidR="00000000" w:rsidDel="00000000" w:rsidP="00000000" w:rsidRDefault="00000000" w:rsidRPr="00000000" w14:paraId="000003BA">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Project Open Hand………………………………………………</w:t>
            </w:r>
          </w:p>
        </w:tc>
        <w:tc>
          <w:tcPr>
            <w:tcBorders>
              <w:left w:color="000000" w:space="0" w:sz="0" w:val="nil"/>
              <w:right w:color="000000" w:space="0" w:sz="0" w:val="nil"/>
            </w:tcBorders>
            <w:shd w:fill="d5a6bd" w:val="clear"/>
          </w:tcPr>
          <w:p w:rsidR="00000000" w:rsidDel="00000000" w:rsidP="00000000" w:rsidRDefault="00000000" w:rsidRPr="00000000" w14:paraId="000003BB">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BC">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F">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tcBorders>
            <w:shd w:fill="a4c2f4" w:val="clear"/>
          </w:tcPr>
          <w:p w:rsidR="00000000" w:rsidDel="00000000" w:rsidP="00000000" w:rsidRDefault="00000000" w:rsidRPr="00000000" w14:paraId="000003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2">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tcBorders>
              <w:right w:color="000000" w:space="0" w:sz="0" w:val="nil"/>
            </w:tcBorders>
            <w:shd w:fill="d0e2e0" w:val="clear"/>
            <w:vAlign w:val="center"/>
          </w:tcPr>
          <w:p w:rsidR="00000000" w:rsidDel="00000000" w:rsidP="00000000" w:rsidRDefault="00000000" w:rsidRPr="00000000" w14:paraId="000003C4">
            <w:pPr>
              <w:rPr>
                <w:rFonts w:ascii="Calibri" w:cs="Calibri" w:eastAsia="Calibri" w:hAnsi="Calibri"/>
                <w:b w:val="1"/>
              </w:rPr>
            </w:pPr>
            <w:r w:rsidDel="00000000" w:rsidR="00000000" w:rsidRPr="00000000">
              <w:rPr>
                <w:rFonts w:ascii="Calibri" w:cs="Calibri" w:eastAsia="Calibri" w:hAnsi="Calibri"/>
                <w:b w:val="1"/>
                <w:rtl w:val="0"/>
              </w:rPr>
              <w:t xml:space="preserve">Nursing Home Transition/Diversion to Assisted Living </w:t>
            </w:r>
          </w:p>
        </w:tc>
        <w:tc>
          <w:tcPr>
            <w:tcBorders>
              <w:left w:color="000000" w:space="0" w:sz="0" w:val="nil"/>
              <w:right w:color="000000" w:space="0" w:sz="0" w:val="nil"/>
            </w:tcBorders>
            <w:shd w:fill="d0e2e0" w:val="clear"/>
            <w:vAlign w:val="center"/>
          </w:tcPr>
          <w:p w:rsidR="00000000" w:rsidDel="00000000" w:rsidP="00000000" w:rsidRDefault="00000000" w:rsidRPr="00000000" w14:paraId="000003C5">
            <w:pPr>
              <w:jc w:val="center"/>
              <w:rPr>
                <w:rFonts w:ascii="Calibri" w:cs="Calibri" w:eastAsia="Calibri" w:hAnsi="Calibri"/>
              </w:rPr>
            </w:pPr>
            <w:r w:rsidDel="00000000" w:rsidR="00000000" w:rsidRPr="00000000">
              <w:rPr>
                <w:rtl w:val="0"/>
              </w:rPr>
            </w:r>
          </w:p>
        </w:tc>
        <w:tc>
          <w:tcPr>
            <w:tcBorders>
              <w:left w:color="000000" w:space="0" w:sz="0" w:val="nil"/>
            </w:tcBorders>
            <w:shd w:fill="d0e2e0" w:val="clear"/>
            <w:vAlign w:val="center"/>
          </w:tcPr>
          <w:p w:rsidR="00000000" w:rsidDel="00000000" w:rsidP="00000000" w:rsidRDefault="00000000" w:rsidRPr="00000000" w14:paraId="000003C6">
            <w:pPr>
              <w:jc w:val="center"/>
              <w:rPr>
                <w:rFonts w:ascii="Calibri" w:cs="Calibri" w:eastAsia="Calibri" w:hAnsi="Calibri"/>
              </w:rPr>
            </w:pPr>
            <w:r w:rsidDel="00000000" w:rsidR="00000000" w:rsidRPr="00000000">
              <w:rPr>
                <w:rtl w:val="0"/>
              </w:rPr>
            </w:r>
          </w:p>
        </w:tc>
      </w:tr>
      <w:tr>
        <w:trPr>
          <w:cantSplit w:val="0"/>
          <w:trHeight w:val="1554" w:hRule="atLeast"/>
          <w:tblHeader w:val="0"/>
        </w:trPr>
        <w:tc>
          <w:tcPr>
            <w:tcBorders>
              <w:right w:color="000000" w:space="0" w:sz="0" w:val="nil"/>
            </w:tcBorders>
          </w:tcPr>
          <w:p w:rsidR="00000000" w:rsidDel="00000000" w:rsidP="00000000" w:rsidRDefault="00000000" w:rsidRPr="00000000" w14:paraId="000003C7">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AAT Home Placement Agency……………………………………</w:t>
            </w:r>
          </w:p>
          <w:p w:rsidR="00000000" w:rsidDel="00000000" w:rsidP="00000000" w:rsidRDefault="00000000" w:rsidRPr="00000000" w14:paraId="000003C8">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East Bay Innovations……………………………………………...</w:t>
            </w:r>
            <w:r w:rsidDel="00000000" w:rsidR="00000000" w:rsidRPr="00000000">
              <w:rPr>
                <w:rtl w:val="0"/>
              </w:rPr>
            </w:r>
          </w:p>
          <w:p w:rsidR="00000000" w:rsidDel="00000000" w:rsidP="00000000" w:rsidRDefault="00000000" w:rsidRPr="00000000" w14:paraId="000003C9">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Independent Living Systems………………………………………</w:t>
            </w:r>
            <w:r w:rsidDel="00000000" w:rsidR="00000000" w:rsidRPr="00000000">
              <w:rPr>
                <w:rtl w:val="0"/>
              </w:rPr>
            </w:r>
          </w:p>
          <w:p w:rsidR="00000000" w:rsidDel="00000000" w:rsidP="00000000" w:rsidRDefault="00000000" w:rsidRPr="00000000" w14:paraId="000003CA">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Omatochi…………………………………………………………</w:t>
            </w:r>
            <w:r w:rsidDel="00000000" w:rsidR="00000000" w:rsidRPr="00000000">
              <w:rPr>
                <w:rtl w:val="0"/>
              </w:rPr>
            </w:r>
          </w:p>
          <w:p w:rsidR="00000000" w:rsidDel="00000000" w:rsidP="00000000" w:rsidRDefault="00000000" w:rsidRPr="00000000" w14:paraId="000003CB">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rtl w:val="0"/>
              </w:rPr>
              <w:t xml:space="preserve">Star Nursing……………………………………………………….</w:t>
            </w:r>
          </w:p>
          <w:p w:rsidR="00000000" w:rsidDel="00000000" w:rsidP="00000000" w:rsidRDefault="00000000" w:rsidRPr="00000000" w14:paraId="000003CC">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u w:val="none"/>
              </w:rPr>
            </w:pPr>
            <w:r w:rsidDel="00000000" w:rsidR="00000000" w:rsidRPr="00000000">
              <w:rPr>
                <w:rFonts w:ascii="Calibri" w:cs="Calibri" w:eastAsia="Calibri" w:hAnsi="Calibri"/>
                <w:rtl w:val="0"/>
              </w:rPr>
              <w:t xml:space="preserve">St. Mary’s Center……………………………………………………</w:t>
            </w:r>
            <w:r w:rsidDel="00000000" w:rsidR="00000000" w:rsidRPr="00000000">
              <w:rPr>
                <w:rtl w:val="0"/>
              </w:rPr>
            </w:r>
          </w:p>
        </w:tc>
        <w:tc>
          <w:tcPr>
            <w:tcBorders>
              <w:left w:color="000000" w:space="0" w:sz="0" w:val="nil"/>
              <w:right w:color="000000" w:space="0" w:sz="0" w:val="nil"/>
            </w:tcBorders>
            <w:shd w:fill="d5a6bd" w:val="clear"/>
          </w:tcPr>
          <w:p w:rsidR="00000000" w:rsidDel="00000000" w:rsidP="00000000" w:rsidRDefault="00000000" w:rsidRPr="00000000" w14:paraId="000003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E">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0">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2">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tcBorders>
            <w:shd w:fill="a4c2f4" w:val="clear"/>
          </w:tcPr>
          <w:p w:rsidR="00000000" w:rsidDel="00000000" w:rsidP="00000000" w:rsidRDefault="00000000" w:rsidRPr="00000000" w14:paraId="000003D3">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D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5">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D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D7">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D8">
            <w:pPr>
              <w:jc w:val="center"/>
              <w:rPr>
                <w:rFonts w:ascii="Calibri" w:cs="Calibri" w:eastAsia="Calibri" w:hAnsi="Calibri"/>
              </w:rPr>
            </w:pPr>
            <w:r w:rsidDel="00000000" w:rsidR="00000000" w:rsidRPr="00000000">
              <w:rPr>
                <w:rtl w:val="0"/>
              </w:rPr>
            </w:r>
          </w:p>
        </w:tc>
      </w:tr>
      <w:tr>
        <w:trPr>
          <w:cantSplit w:val="0"/>
          <w:trHeight w:val="432" w:hRule="atLeast"/>
          <w:tblHeader w:val="0"/>
        </w:trPr>
        <w:tc>
          <w:tcPr>
            <w:tcBorders>
              <w:right w:color="000000" w:space="0" w:sz="0" w:val="nil"/>
            </w:tcBorders>
            <w:shd w:fill="d0e2e0" w:val="clear"/>
            <w:vAlign w:val="center"/>
          </w:tcPr>
          <w:p w:rsidR="00000000" w:rsidDel="00000000" w:rsidP="00000000" w:rsidRDefault="00000000" w:rsidRPr="00000000" w14:paraId="000003D9">
            <w:pPr>
              <w:rPr>
                <w:rFonts w:ascii="Calibri" w:cs="Calibri" w:eastAsia="Calibri" w:hAnsi="Calibri"/>
                <w:b w:val="1"/>
              </w:rPr>
            </w:pPr>
            <w:r w:rsidDel="00000000" w:rsidR="00000000" w:rsidRPr="00000000">
              <w:rPr>
                <w:rFonts w:ascii="Calibri" w:cs="Calibri" w:eastAsia="Calibri" w:hAnsi="Calibri"/>
                <w:b w:val="1"/>
                <w:rtl w:val="0"/>
              </w:rPr>
              <w:t xml:space="preserve">Personal Care/Homemaker Services</w:t>
            </w:r>
          </w:p>
        </w:tc>
        <w:tc>
          <w:tcPr>
            <w:tcBorders>
              <w:left w:color="000000" w:space="0" w:sz="0" w:val="nil"/>
              <w:right w:color="000000" w:space="0" w:sz="0" w:val="nil"/>
            </w:tcBorders>
            <w:shd w:fill="d0e2e0" w:val="clear"/>
            <w:vAlign w:val="center"/>
          </w:tcPr>
          <w:p w:rsidR="00000000" w:rsidDel="00000000" w:rsidP="00000000" w:rsidRDefault="00000000" w:rsidRPr="00000000" w14:paraId="000003DA">
            <w:pPr>
              <w:jc w:val="center"/>
              <w:rPr>
                <w:rFonts w:ascii="Calibri" w:cs="Calibri" w:eastAsia="Calibri" w:hAnsi="Calibri"/>
              </w:rPr>
            </w:pPr>
            <w:r w:rsidDel="00000000" w:rsidR="00000000" w:rsidRPr="00000000">
              <w:rPr>
                <w:rtl w:val="0"/>
              </w:rPr>
            </w:r>
          </w:p>
        </w:tc>
        <w:tc>
          <w:tcPr>
            <w:tcBorders>
              <w:left w:color="000000" w:space="0" w:sz="0" w:val="nil"/>
            </w:tcBorders>
            <w:shd w:fill="d0e2e0" w:val="clear"/>
            <w:vAlign w:val="center"/>
          </w:tcPr>
          <w:p w:rsidR="00000000" w:rsidDel="00000000" w:rsidP="00000000" w:rsidRDefault="00000000" w:rsidRPr="00000000" w14:paraId="000003DB">
            <w:pPr>
              <w:jc w:val="center"/>
              <w:rPr>
                <w:rFonts w:ascii="Calibri" w:cs="Calibri" w:eastAsia="Calibri" w:hAnsi="Calibri"/>
              </w:rPr>
            </w:pPr>
            <w:r w:rsidDel="00000000" w:rsidR="00000000" w:rsidRPr="00000000">
              <w:rPr>
                <w:rtl w:val="0"/>
              </w:rPr>
            </w:r>
          </w:p>
        </w:tc>
      </w:tr>
      <w:tr>
        <w:trPr>
          <w:cantSplit w:val="0"/>
          <w:trHeight w:val="1847" w:hRule="atLeast"/>
          <w:tblHeader w:val="0"/>
        </w:trPr>
        <w:tc>
          <w:tcPr>
            <w:tcBorders>
              <w:right w:color="000000" w:space="0" w:sz="0" w:val="nil"/>
            </w:tcBorders>
          </w:tcPr>
          <w:p w:rsidR="00000000" w:rsidDel="00000000" w:rsidP="00000000" w:rsidRDefault="00000000" w:rsidRPr="00000000" w14:paraId="000003D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24 Hour Home Care………………………………………………</w:t>
            </w:r>
          </w:p>
          <w:p w:rsidR="00000000" w:rsidDel="00000000" w:rsidP="00000000" w:rsidRDefault="00000000" w:rsidRPr="00000000" w14:paraId="000003D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Accentcare of California…………………………………………</w:t>
            </w:r>
          </w:p>
          <w:p w:rsidR="00000000" w:rsidDel="00000000" w:rsidP="00000000" w:rsidRDefault="00000000" w:rsidRPr="00000000" w14:paraId="000003D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Aging Assistant LLC………………………………………………</w:t>
            </w:r>
          </w:p>
          <w:p w:rsidR="00000000" w:rsidDel="00000000" w:rsidP="00000000" w:rsidRDefault="00000000" w:rsidRPr="00000000" w14:paraId="000003D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Alegrecare………………………………………………………..</w:t>
            </w:r>
          </w:p>
          <w:p w:rsidR="00000000" w:rsidDel="00000000" w:rsidP="00000000" w:rsidRDefault="00000000" w:rsidRPr="00000000" w14:paraId="000003E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AmeriCARE SF……………………………………………………</w:t>
            </w:r>
          </w:p>
          <w:p w:rsidR="00000000" w:rsidDel="00000000" w:rsidP="00000000" w:rsidRDefault="00000000" w:rsidRPr="00000000" w14:paraId="000003E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3E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J&amp;M Homecare Services…………………………………………</w:t>
            </w:r>
          </w:p>
          <w:p w:rsidR="00000000" w:rsidDel="00000000" w:rsidP="00000000" w:rsidRDefault="00000000" w:rsidRPr="00000000" w14:paraId="000003E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Star Nursing………………………………………………………</w:t>
            </w:r>
          </w:p>
          <w:p w:rsidR="00000000" w:rsidDel="00000000" w:rsidP="00000000" w:rsidRDefault="00000000" w:rsidRPr="00000000" w14:paraId="000003E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Omatochi…………………………………………………………</w:t>
            </w:r>
          </w:p>
        </w:tc>
        <w:tc>
          <w:tcPr>
            <w:tcBorders>
              <w:left w:color="000000" w:space="0" w:sz="0" w:val="nil"/>
              <w:right w:color="000000" w:space="0" w:sz="0" w:val="nil"/>
            </w:tcBorders>
            <w:shd w:fill="d5a6bd" w:val="clear"/>
          </w:tcPr>
          <w:p w:rsidR="00000000" w:rsidDel="00000000" w:rsidP="00000000" w:rsidRDefault="00000000" w:rsidRPr="00000000" w14:paraId="000003E5">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ED">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tcBorders>
            <w:shd w:fill="a4c2f4" w:val="clear"/>
          </w:tcPr>
          <w:p w:rsidR="00000000" w:rsidDel="00000000" w:rsidP="00000000" w:rsidRDefault="00000000" w:rsidRPr="00000000" w14:paraId="000003EE">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EF">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0">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1">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2">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3">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4">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5">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tcBorders>
              <w:top w:color="000000" w:space="0" w:sz="4" w:val="single"/>
              <w:right w:color="000000" w:space="0" w:sz="0" w:val="nil"/>
            </w:tcBorders>
            <w:shd w:fill="d0e2e0" w:val="clear"/>
            <w:vAlign w:val="center"/>
          </w:tcPr>
          <w:p w:rsidR="00000000" w:rsidDel="00000000" w:rsidP="00000000" w:rsidRDefault="00000000" w:rsidRPr="00000000" w14:paraId="000003F6">
            <w:pPr>
              <w:rPr>
                <w:rFonts w:ascii="Calibri" w:cs="Calibri" w:eastAsia="Calibri" w:hAnsi="Calibri"/>
                <w:b w:val="1"/>
              </w:rPr>
            </w:pPr>
            <w:r w:rsidDel="00000000" w:rsidR="00000000" w:rsidRPr="00000000">
              <w:rPr>
                <w:rFonts w:ascii="Calibri" w:cs="Calibri" w:eastAsia="Calibri" w:hAnsi="Calibri"/>
                <w:b w:val="1"/>
                <w:rtl w:val="0"/>
              </w:rPr>
              <w:t xml:space="preserve">Recuperative Care (Medical Respite)</w:t>
            </w:r>
          </w:p>
        </w:tc>
        <w:tc>
          <w:tcPr>
            <w:tcBorders>
              <w:left w:color="000000" w:space="0" w:sz="0" w:val="nil"/>
              <w:bottom w:color="000000" w:space="0" w:sz="4" w:val="single"/>
              <w:right w:color="000000" w:space="0" w:sz="0" w:val="nil"/>
            </w:tcBorders>
            <w:shd w:fill="d0e2e0" w:val="clear"/>
          </w:tcPr>
          <w:p w:rsidR="00000000" w:rsidDel="00000000" w:rsidP="00000000" w:rsidRDefault="00000000" w:rsidRPr="00000000" w14:paraId="000003F7">
            <w:pPr>
              <w:jc w:val="center"/>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0e2e0" w:val="clear"/>
          </w:tcPr>
          <w:p w:rsidR="00000000" w:rsidDel="00000000" w:rsidP="00000000" w:rsidRDefault="00000000" w:rsidRPr="00000000" w14:paraId="000003F8">
            <w:pPr>
              <w:jc w:val="center"/>
              <w:rPr>
                <w:rFonts w:ascii="Calibri" w:cs="Calibri" w:eastAsia="Calibri" w:hAnsi="Calibri"/>
              </w:rPr>
            </w:pPr>
            <w:r w:rsidDel="00000000" w:rsidR="00000000" w:rsidRPr="00000000">
              <w:rPr>
                <w:rtl w:val="0"/>
              </w:rPr>
            </w:r>
          </w:p>
        </w:tc>
      </w:tr>
      <w:tr>
        <w:trPr>
          <w:cantSplit w:val="0"/>
          <w:trHeight w:val="990" w:hRule="atLeast"/>
          <w:tblHeader w:val="0"/>
        </w:trPr>
        <w:tc>
          <w:tcPr>
            <w:tcBorders>
              <w:bottom w:color="000000" w:space="0" w:sz="4" w:val="single"/>
            </w:tcBorders>
          </w:tcPr>
          <w:p w:rsidR="00000000" w:rsidDel="00000000" w:rsidP="00000000" w:rsidRDefault="00000000" w:rsidRPr="00000000" w14:paraId="000003F9">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Bay Area Community Services……………………………………</w:t>
            </w:r>
          </w:p>
          <w:p w:rsidR="00000000" w:rsidDel="00000000" w:rsidP="00000000" w:rsidRDefault="00000000" w:rsidRPr="00000000" w14:paraId="000003FA">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Cardea Health/Eddie’s Place……………………………………</w:t>
            </w:r>
          </w:p>
          <w:p w:rsidR="00000000" w:rsidDel="00000000" w:rsidP="00000000" w:rsidRDefault="00000000" w:rsidRPr="00000000" w14:paraId="000003FB">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City Serve……………………………………………………………</w:t>
            </w:r>
          </w:p>
          <w:p w:rsidR="00000000" w:rsidDel="00000000" w:rsidP="00000000" w:rsidRDefault="00000000" w:rsidRPr="00000000" w14:paraId="000003FC">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Lifelong Medical (Adeline Recuperative Care)……………………</w:t>
            </w:r>
          </w:p>
          <w:p w:rsidR="00000000" w:rsidDel="00000000" w:rsidP="00000000" w:rsidRDefault="00000000" w:rsidRPr="00000000" w14:paraId="000003F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Uncuffed Project Inc. ……………………………………………….</w:t>
            </w:r>
          </w:p>
        </w:tc>
        <w:tc>
          <w:tcPr>
            <w:tcBorders>
              <w:left w:color="000000" w:space="0" w:sz="0" w:val="nil"/>
              <w:bottom w:color="000000" w:space="0" w:sz="4" w:val="single"/>
              <w:right w:color="000000" w:space="0" w:sz="0" w:val="nil"/>
            </w:tcBorders>
            <w:shd w:fill="d5a6bd" w:val="clear"/>
          </w:tcPr>
          <w:p w:rsidR="00000000" w:rsidDel="00000000" w:rsidP="00000000" w:rsidRDefault="00000000" w:rsidRPr="00000000" w14:paraId="000003FE">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3FF">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bottom w:color="000000" w:space="0" w:sz="4" w:val="single"/>
            </w:tcBorders>
            <w:shd w:fill="a4c2f4" w:val="clear"/>
          </w:tcPr>
          <w:p w:rsidR="00000000" w:rsidDel="00000000" w:rsidP="00000000" w:rsidRDefault="00000000" w:rsidRPr="00000000" w14:paraId="00000402">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403">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6">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tcBorders>
              <w:bottom w:color="000000" w:space="0" w:sz="4" w:val="single"/>
              <w:right w:color="000000" w:space="0" w:sz="0" w:val="nil"/>
            </w:tcBorders>
            <w:shd w:fill="d0e2e0" w:val="clear"/>
            <w:vAlign w:val="center"/>
          </w:tcPr>
          <w:p w:rsidR="00000000" w:rsidDel="00000000" w:rsidP="00000000" w:rsidRDefault="00000000" w:rsidRPr="00000000" w14:paraId="00000407">
            <w:pPr>
              <w:rPr>
                <w:rFonts w:ascii="Calibri" w:cs="Calibri" w:eastAsia="Calibri" w:hAnsi="Calibri"/>
                <w:b w:val="1"/>
              </w:rPr>
            </w:pPr>
            <w:r w:rsidDel="00000000" w:rsidR="00000000" w:rsidRPr="00000000">
              <w:rPr>
                <w:rFonts w:ascii="Calibri" w:cs="Calibri" w:eastAsia="Calibri" w:hAnsi="Calibri"/>
                <w:b w:val="1"/>
                <w:rtl w:val="0"/>
              </w:rPr>
              <w:t xml:space="preserve">Respite Services (Caregiver Respite)</w:t>
            </w:r>
          </w:p>
        </w:tc>
        <w:tc>
          <w:tcPr>
            <w:tcBorders>
              <w:left w:color="000000" w:space="0" w:sz="0" w:val="nil"/>
              <w:bottom w:color="000000" w:space="0" w:sz="4" w:val="single"/>
              <w:right w:color="000000" w:space="0" w:sz="0" w:val="nil"/>
            </w:tcBorders>
            <w:shd w:fill="d0e2e0" w:val="clear"/>
          </w:tcPr>
          <w:p w:rsidR="00000000" w:rsidDel="00000000" w:rsidP="00000000" w:rsidRDefault="00000000" w:rsidRPr="00000000" w14:paraId="00000408">
            <w:pPr>
              <w:jc w:val="center"/>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0e2e0" w:val="clear"/>
          </w:tcPr>
          <w:p w:rsidR="00000000" w:rsidDel="00000000" w:rsidP="00000000" w:rsidRDefault="00000000" w:rsidRPr="00000000" w14:paraId="00000409">
            <w:pPr>
              <w:jc w:val="center"/>
              <w:rPr>
                <w:rFonts w:ascii="Calibri" w:cs="Calibri" w:eastAsia="Calibri" w:hAnsi="Calibri"/>
              </w:rPr>
            </w:pPr>
            <w:r w:rsidDel="00000000" w:rsidR="00000000" w:rsidRPr="00000000">
              <w:rPr>
                <w:rtl w:val="0"/>
              </w:rPr>
            </w:r>
          </w:p>
        </w:tc>
      </w:tr>
      <w:tr>
        <w:trPr>
          <w:cantSplit w:val="0"/>
          <w:trHeight w:val="1569" w:hRule="atLeast"/>
          <w:tblHeader w:val="0"/>
        </w:trPr>
        <w:tc>
          <w:tcPr/>
          <w:p w:rsidR="00000000" w:rsidDel="00000000" w:rsidP="00000000" w:rsidRDefault="00000000" w:rsidRPr="00000000" w14:paraId="0000040A">
            <w:pPr>
              <w:numPr>
                <w:ilvl w:val="0"/>
                <w:numId w:val="10"/>
              </w:numPr>
              <w:ind w:left="720" w:hanging="360"/>
              <w:rPr>
                <w:rFonts w:ascii="Calibri" w:cs="Calibri" w:eastAsia="Calibri" w:hAnsi="Calibri"/>
                <w:b w:val="1"/>
              </w:rPr>
            </w:pPr>
            <w:r w:rsidDel="00000000" w:rsidR="00000000" w:rsidRPr="00000000">
              <w:rPr>
                <w:rFonts w:ascii="Calibri" w:cs="Calibri" w:eastAsia="Calibri" w:hAnsi="Calibri"/>
                <w:rtl w:val="0"/>
              </w:rPr>
              <w:t xml:space="preserve">AmeriCARE SF ................................................................................</w:t>
            </w:r>
            <w:r w:rsidDel="00000000" w:rsidR="00000000" w:rsidRPr="00000000">
              <w:rPr>
                <w:rtl w:val="0"/>
              </w:rPr>
            </w:r>
          </w:p>
          <w:p w:rsidR="00000000" w:rsidDel="00000000" w:rsidP="00000000" w:rsidRDefault="00000000" w:rsidRPr="00000000" w14:paraId="0000040B">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Accentcare of California...................................................................</w:t>
            </w:r>
          </w:p>
          <w:p w:rsidR="00000000" w:rsidDel="00000000" w:rsidP="00000000" w:rsidRDefault="00000000" w:rsidRPr="00000000" w14:paraId="0000040C">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Alegre Home Care .........................................................................</w:t>
            </w:r>
          </w:p>
          <w:p w:rsidR="00000000" w:rsidDel="00000000" w:rsidP="00000000" w:rsidRDefault="00000000" w:rsidRPr="00000000" w14:paraId="0000040D">
            <w:pPr>
              <w:numPr>
                <w:ilvl w:val="0"/>
                <w:numId w:val="10"/>
              </w:numPr>
              <w:ind w:left="720" w:hanging="360"/>
              <w:rPr>
                <w:rFonts w:ascii="Calibri" w:cs="Calibri" w:eastAsia="Calibri" w:hAnsi="Calibri"/>
                <w:b w:val="1"/>
              </w:rPr>
            </w:pPr>
            <w:r w:rsidDel="00000000" w:rsidR="00000000" w:rsidRPr="00000000">
              <w:rPr>
                <w:rFonts w:ascii="Calibri" w:cs="Calibri" w:eastAsia="Calibri" w:hAnsi="Calibri"/>
                <w:rtl w:val="0"/>
              </w:rPr>
              <w:t xml:space="preserve">24 Hour Home Care………………………………………………</w:t>
            </w:r>
            <w:r w:rsidDel="00000000" w:rsidR="00000000" w:rsidRPr="00000000">
              <w:rPr>
                <w:rtl w:val="0"/>
              </w:rPr>
            </w:r>
          </w:p>
          <w:p w:rsidR="00000000" w:rsidDel="00000000" w:rsidP="00000000" w:rsidRDefault="00000000" w:rsidRPr="00000000" w14:paraId="0000040E">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Aging Assistance LLC………………………………………………</w:t>
            </w:r>
          </w:p>
          <w:p w:rsidR="00000000" w:rsidDel="00000000" w:rsidP="00000000" w:rsidRDefault="00000000" w:rsidRPr="00000000" w14:paraId="0000040F">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Independent Living Systems………………………………………</w:t>
            </w:r>
          </w:p>
          <w:p w:rsidR="00000000" w:rsidDel="00000000" w:rsidP="00000000" w:rsidRDefault="00000000" w:rsidRPr="00000000" w14:paraId="00000410">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J&amp;M Homecare Services…………………………………………</w:t>
            </w:r>
          </w:p>
          <w:p w:rsidR="00000000" w:rsidDel="00000000" w:rsidP="00000000" w:rsidRDefault="00000000" w:rsidRPr="00000000" w14:paraId="00000411">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Omatochi…………………………………………………………</w:t>
            </w:r>
          </w:p>
          <w:p w:rsidR="00000000" w:rsidDel="00000000" w:rsidP="00000000" w:rsidRDefault="00000000" w:rsidRPr="00000000" w14:paraId="00000412">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Star Nursing………………………………………………………</w:t>
            </w:r>
          </w:p>
        </w:tc>
        <w:tc>
          <w:tcPr>
            <w:tcBorders>
              <w:left w:color="000000" w:space="0" w:sz="0" w:val="nil"/>
              <w:right w:color="000000" w:space="0" w:sz="0" w:val="nil"/>
            </w:tcBorders>
            <w:shd w:fill="d5a6bd" w:val="clear"/>
          </w:tcPr>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A">
            <w:pPr>
              <w:jc w:val="center"/>
              <w:rPr>
                <w:rFonts w:ascii="Calibri" w:cs="Calibri" w:eastAsia="Calibri" w:hAnsi="Calibri"/>
              </w:rPr>
            </w:pPr>
            <w:r w:rsidDel="00000000" w:rsidR="00000000" w:rsidRPr="00000000">
              <w:rPr>
                <w:rFonts w:ascii="Calibri" w:cs="Calibri" w:eastAsia="Calibri" w:hAnsi="Calibri"/>
                <w:rtl w:val="0"/>
              </w:rPr>
              <w:t xml:space="preserve">X</w:t>
            </w:r>
          </w:p>
        </w:tc>
        <w:tc>
          <w:tcPr>
            <w:tcBorders>
              <w:left w:color="000000" w:space="0" w:sz="0" w:val="nil"/>
            </w:tcBorders>
            <w:shd w:fill="a4c2f4" w:val="clear"/>
          </w:tcPr>
          <w:p w:rsidR="00000000" w:rsidDel="00000000" w:rsidP="00000000" w:rsidRDefault="00000000" w:rsidRPr="00000000" w14:paraId="0000041B">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1C">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1D">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F">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20">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21">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3">
            <w:pPr>
              <w:jc w:val="center"/>
              <w:rPr>
                <w:rFonts w:ascii="Calibri" w:cs="Calibri" w:eastAsia="Calibri" w:hAnsi="Calibri"/>
              </w:rPr>
            </w:pPr>
            <w:r w:rsidDel="00000000" w:rsidR="00000000" w:rsidRPr="00000000">
              <w:rPr>
                <w:rFonts w:ascii="Calibri" w:cs="Calibri" w:eastAsia="Calibri" w:hAnsi="Calibri"/>
                <w:rtl w:val="0"/>
              </w:rPr>
              <w:t xml:space="preserve">X</w:t>
            </w:r>
          </w:p>
        </w:tc>
      </w:tr>
      <w:tr>
        <w:trPr>
          <w:cantSplit w:val="0"/>
          <w:trHeight w:val="432" w:hRule="atLeast"/>
          <w:tblHeader w:val="0"/>
        </w:trPr>
        <w:tc>
          <w:tcPr>
            <w:tcBorders>
              <w:right w:color="000000" w:space="0" w:sz="0" w:val="nil"/>
            </w:tcBorders>
            <w:shd w:fill="d0e2e0" w:val="clear"/>
            <w:vAlign w:val="center"/>
          </w:tcPr>
          <w:p w:rsidR="00000000" w:rsidDel="00000000" w:rsidP="00000000" w:rsidRDefault="00000000" w:rsidRPr="00000000" w14:paraId="00000424">
            <w:pPr>
              <w:shd w:fill="d0e2e0" w:val="clear"/>
              <w:rPr>
                <w:rFonts w:ascii="Calibri" w:cs="Calibri" w:eastAsia="Calibri" w:hAnsi="Calibri"/>
                <w:b w:val="1"/>
              </w:rPr>
            </w:pPr>
            <w:r w:rsidDel="00000000" w:rsidR="00000000" w:rsidRPr="00000000">
              <w:rPr>
                <w:rFonts w:ascii="Calibri" w:cs="Calibri" w:eastAsia="Calibri" w:hAnsi="Calibri"/>
                <w:b w:val="1"/>
                <w:rtl w:val="0"/>
              </w:rPr>
              <w:t xml:space="preserve">Short-Term Post Hospital Housing</w:t>
            </w:r>
          </w:p>
        </w:tc>
        <w:tc>
          <w:tcPr>
            <w:tcBorders>
              <w:left w:color="000000" w:space="0" w:sz="0" w:val="nil"/>
              <w:right w:color="000000" w:space="0" w:sz="0" w:val="nil"/>
            </w:tcBorders>
            <w:shd w:fill="d0e2e0" w:val="clear"/>
            <w:vAlign w:val="center"/>
          </w:tcPr>
          <w:p w:rsidR="00000000" w:rsidDel="00000000" w:rsidP="00000000" w:rsidRDefault="00000000" w:rsidRPr="00000000" w14:paraId="00000425">
            <w:pPr>
              <w:jc w:val="center"/>
              <w:rPr>
                <w:rFonts w:ascii="Calibri" w:cs="Calibri" w:eastAsia="Calibri" w:hAnsi="Calibri"/>
              </w:rPr>
            </w:pPr>
            <w:r w:rsidDel="00000000" w:rsidR="00000000" w:rsidRPr="00000000">
              <w:rPr>
                <w:rtl w:val="0"/>
              </w:rPr>
            </w:r>
          </w:p>
        </w:tc>
        <w:tc>
          <w:tcPr>
            <w:tcBorders>
              <w:left w:color="000000" w:space="0" w:sz="0" w:val="nil"/>
            </w:tcBorders>
            <w:shd w:fill="d0e2e0" w:val="clear"/>
            <w:vAlign w:val="center"/>
          </w:tcPr>
          <w:p w:rsidR="00000000" w:rsidDel="00000000" w:rsidP="00000000" w:rsidRDefault="00000000" w:rsidRPr="00000000" w14:paraId="00000426">
            <w:pPr>
              <w:jc w:val="center"/>
              <w:rPr>
                <w:rFonts w:ascii="Calibri" w:cs="Calibri" w:eastAsia="Calibri" w:hAnsi="Calibri"/>
              </w:rPr>
            </w:pPr>
            <w:r w:rsidDel="00000000" w:rsidR="00000000" w:rsidRPr="00000000">
              <w:rPr>
                <w:rtl w:val="0"/>
              </w:rPr>
            </w:r>
          </w:p>
        </w:tc>
      </w:tr>
      <w:tr>
        <w:trPr>
          <w:cantSplit w:val="0"/>
          <w:trHeight w:val="432" w:hRule="atLeast"/>
          <w:tblHeader w:val="0"/>
        </w:trPr>
        <w:tc>
          <w:tcPr>
            <w:tcBorders>
              <w:bottom w:color="000000" w:space="0" w:sz="4" w:val="single"/>
              <w:right w:color="000000" w:space="0" w:sz="0" w:val="nil"/>
            </w:tcBorders>
          </w:tcPr>
          <w:p w:rsidR="00000000" w:rsidDel="00000000" w:rsidP="00000000" w:rsidRDefault="00000000" w:rsidRPr="00000000" w14:paraId="00000427">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Serene Health……………………………………………………</w:t>
            </w:r>
          </w:p>
          <w:p w:rsidR="00000000" w:rsidDel="00000000" w:rsidP="00000000" w:rsidRDefault="00000000" w:rsidRPr="00000000" w14:paraId="00000428">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City Serve……………………………………………………………</w:t>
            </w:r>
          </w:p>
        </w:tc>
        <w:tc>
          <w:tcPr>
            <w:tcBorders>
              <w:left w:color="000000" w:space="0" w:sz="0" w:val="nil"/>
              <w:bottom w:color="000000" w:space="0" w:sz="4" w:val="single"/>
              <w:right w:color="000000" w:space="0" w:sz="0" w:val="nil"/>
            </w:tcBorders>
            <w:shd w:fill="d5a6bd" w:val="clear"/>
          </w:tcPr>
          <w:p w:rsidR="00000000" w:rsidDel="00000000" w:rsidP="00000000" w:rsidRDefault="00000000" w:rsidRPr="00000000" w14:paraId="00000429">
            <w:pPr>
              <w:jc w:val="center"/>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a4c2f4" w:val="clear"/>
          </w:tcPr>
          <w:p w:rsidR="00000000" w:rsidDel="00000000" w:rsidP="00000000" w:rsidRDefault="00000000" w:rsidRPr="00000000" w14:paraId="0000042A">
            <w:pPr>
              <w:jc w:val="center"/>
              <w:rPr>
                <w:rFonts w:ascii="Calibri" w:cs="Calibri" w:eastAsia="Calibri" w:hAnsi="Calibri"/>
              </w:rPr>
            </w:pPr>
            <w:r w:rsidDel="00000000" w:rsidR="00000000" w:rsidRPr="00000000">
              <w:rPr>
                <w:rFonts w:ascii="Calibri" w:cs="Calibri" w:eastAsia="Calibri" w:hAnsi="Calibri"/>
                <w:rtl w:val="0"/>
              </w:rPr>
              <w:t xml:space="preserve">X</w:t>
            </w:r>
          </w:p>
          <w:p w:rsidR="00000000" w:rsidDel="00000000" w:rsidP="00000000" w:rsidRDefault="00000000" w:rsidRPr="00000000" w14:paraId="0000042B">
            <w:pPr>
              <w:jc w:val="center"/>
              <w:rPr>
                <w:rFonts w:ascii="Calibri" w:cs="Calibri" w:eastAsia="Calibri" w:hAnsi="Calibri"/>
              </w:rPr>
            </w:pPr>
            <w:r w:rsidDel="00000000" w:rsidR="00000000" w:rsidRPr="00000000">
              <w:rPr>
                <w:rFonts w:ascii="Calibri" w:cs="Calibri" w:eastAsia="Calibri" w:hAnsi="Calibri"/>
                <w:rtl w:val="0"/>
              </w:rPr>
              <w:t xml:space="preserve">X</w:t>
            </w:r>
          </w:p>
        </w:tc>
      </w:tr>
    </w:tbl>
    <w:p w:rsidR="00000000" w:rsidDel="00000000" w:rsidP="00000000" w:rsidRDefault="00000000" w:rsidRPr="00000000" w14:paraId="0000042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E">
      <w:pPr>
        <w:widowControl w:val="0"/>
        <w:rPr/>
        <w:sectPr>
          <w:type w:val="nextPage"/>
          <w:pgSz w:h="15840" w:w="12240" w:orient="portrait"/>
          <w:pgMar w:bottom="720" w:top="1440" w:left="1440" w:right="1440" w:header="720" w:footer="360"/>
        </w:sectPr>
      </w:pPr>
      <w:r w:rsidDel="00000000" w:rsidR="00000000" w:rsidRPr="00000000">
        <w:rPr>
          <w:rtl w:val="0"/>
        </w:rPr>
      </w:r>
    </w:p>
    <w:p w:rsidR="00000000" w:rsidDel="00000000" w:rsidP="00000000" w:rsidRDefault="00000000" w:rsidRPr="00000000" w14:paraId="0000042F">
      <w:pPr>
        <w:pStyle w:val="Heading1"/>
        <w:rPr/>
      </w:pPr>
      <w:bookmarkStart w:colFirst="0" w:colLast="0" w:name="_heading=h.44sinio" w:id="8"/>
      <w:bookmarkEnd w:id="8"/>
      <w:r w:rsidDel="00000000" w:rsidR="00000000" w:rsidRPr="00000000">
        <w:rPr>
          <w:rtl w:val="0"/>
        </w:rPr>
        <w:t xml:space="preserve">Role of Alameda County Office of Homeless Care and Coordination</w:t>
      </w:r>
    </w:p>
    <w:p w:rsidR="00000000" w:rsidDel="00000000" w:rsidP="00000000" w:rsidRDefault="00000000" w:rsidRPr="00000000" w14:paraId="00000430">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The Alameda Alliance for Health contracts with Alameda County Health Care Services Agency (HCSA) </w:t>
      </w:r>
      <w:hyperlink r:id="rId27">
        <w:r w:rsidDel="00000000" w:rsidR="00000000" w:rsidRPr="00000000">
          <w:rPr>
            <w:rFonts w:ascii="Calibri" w:cs="Calibri" w:eastAsia="Calibri" w:hAnsi="Calibri"/>
            <w:color w:val="1155cc"/>
            <w:u w:val="single"/>
            <w:rtl w:val="0"/>
          </w:rPr>
          <w:t xml:space="preserve">Office of Homeless Care and Coordination (OHCC)</w:t>
        </w:r>
      </w:hyperlink>
      <w:r w:rsidDel="00000000" w:rsidR="00000000" w:rsidRPr="00000000">
        <w:rPr>
          <w:rFonts w:ascii="Calibri" w:cs="Calibri" w:eastAsia="Calibri" w:hAnsi="Calibri"/>
          <w:rtl w:val="0"/>
        </w:rPr>
        <w:t xml:space="preserve"> to deliver the three housing-related Community Supports. The County serves as the hub, contracting with 19 community-based organizations (as of the end of 2023; additional contractors may be added in 2024), which are listed on page 19. </w:t>
      </w:r>
    </w:p>
    <w:p w:rsidR="00000000" w:rsidDel="00000000" w:rsidP="00000000" w:rsidRDefault="00000000" w:rsidRPr="00000000" w14:paraId="00000431">
      <w:pPr>
        <w:shd w:fill="ffffff" w:val="clear"/>
        <w:spacing w:after="300" w:lineRule="auto"/>
        <w:rPr>
          <w:rFonts w:ascii="Calibri" w:cs="Calibri" w:eastAsia="Calibri" w:hAnsi="Calibri"/>
        </w:rPr>
      </w:pPr>
      <w:r w:rsidDel="00000000" w:rsidR="00000000" w:rsidRPr="00000000">
        <w:rPr>
          <w:rFonts w:ascii="Calibri" w:cs="Calibri" w:eastAsia="Calibri" w:hAnsi="Calibri"/>
          <w:rtl w:val="0"/>
        </w:rPr>
        <w:t xml:space="preserve">Members are prioritized for Housing Community Supports through </w:t>
      </w:r>
      <w:hyperlink r:id="rId28">
        <w:r w:rsidDel="00000000" w:rsidR="00000000" w:rsidRPr="00000000">
          <w:rPr>
            <w:rFonts w:ascii="Calibri" w:cs="Calibri" w:eastAsia="Calibri" w:hAnsi="Calibri"/>
            <w:color w:val="1155cc"/>
            <w:u w:val="single"/>
            <w:rtl w:val="0"/>
          </w:rPr>
          <w:t xml:space="preserve">Coordinated Entry</w:t>
        </w:r>
      </w:hyperlink>
      <w:r w:rsidDel="00000000" w:rsidR="00000000" w:rsidRPr="00000000">
        <w:rPr>
          <w:rFonts w:ascii="Calibri" w:cs="Calibri" w:eastAsia="Calibri" w:hAnsi="Calibri"/>
          <w:rtl w:val="0"/>
        </w:rPr>
        <w:t xml:space="preserve"> and are literally homeless, and formerly homeless households living in, or transitioning to permanent housing within Alameda County. The Coordinated Entry process is an approach to coordination and management of the crisis response system’s resources that allows users to make equitable, consistent decisions from available information to connect people efficiently and effectively to interventions that will end their homelessness.</w:t>
      </w:r>
    </w:p>
    <w:p w:rsidR="00000000" w:rsidDel="00000000" w:rsidP="00000000" w:rsidRDefault="00000000" w:rsidRPr="00000000" w14:paraId="00000432">
      <w:pPr>
        <w:shd w:fill="ffffff" w:val="clea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To help connect members in need of services and for more information about housing and resources for people experiencing homelessness, contact a </w:t>
      </w:r>
      <w:hyperlink r:id="rId29">
        <w:r w:rsidDel="00000000" w:rsidR="00000000" w:rsidRPr="00000000">
          <w:rPr>
            <w:rFonts w:ascii="Calibri" w:cs="Calibri" w:eastAsia="Calibri" w:hAnsi="Calibri"/>
            <w:color w:val="1155cc"/>
            <w:u w:val="single"/>
            <w:rtl w:val="0"/>
          </w:rPr>
          <w:t xml:space="preserve">Housing Resource Center</w:t>
        </w:r>
      </w:hyperlink>
      <w:r w:rsidDel="00000000" w:rsidR="00000000" w:rsidRPr="00000000">
        <w:rPr>
          <w:rFonts w:ascii="Calibri" w:cs="Calibri" w:eastAsia="Calibri" w:hAnsi="Calibri"/>
          <w:rtl w:val="0"/>
        </w:rPr>
        <w:t xml:space="preserve"> in your area or call 2-1-1. </w:t>
      </w:r>
    </w:p>
    <w:p w:rsidR="00000000" w:rsidDel="00000000" w:rsidP="00000000" w:rsidRDefault="00000000" w:rsidRPr="00000000" w14:paraId="00000433">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4">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5">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6">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7">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8">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9">
      <w:pPr>
        <w:shd w:fill="ffffff" w:val="clear"/>
        <w:spacing w:after="280" w:before="280" w:lineRule="auto"/>
        <w:rPr>
          <w:rFonts w:ascii="Calibri" w:cs="Calibri" w:eastAsia="Calibri" w:hAnsi="Calibri"/>
        </w:rPr>
      </w:pPr>
      <w:r w:rsidDel="00000000" w:rsidR="00000000" w:rsidRPr="00000000">
        <w:rPr>
          <w:rtl w:val="0"/>
        </w:rPr>
      </w:r>
    </w:p>
    <w:p w:rsidR="00000000" w:rsidDel="00000000" w:rsidP="00000000" w:rsidRDefault="00000000" w:rsidRPr="00000000" w14:paraId="0000043A">
      <w:pPr>
        <w:shd w:fill="ffffff" w:val="clear"/>
        <w:spacing w:after="280" w:before="280" w:lineRule="auto"/>
        <w:rPr>
          <w:rFonts w:ascii="Calibri" w:cs="Calibri" w:eastAsia="Calibri" w:hAnsi="Calibri"/>
        </w:rPr>
        <w:sectPr>
          <w:type w:val="nextPage"/>
          <w:pgSz w:h="15840" w:w="12240" w:orient="portrait"/>
          <w:pgMar w:bottom="720" w:top="1440" w:left="1440" w:right="1440" w:header="720" w:footer="360"/>
        </w:sectPr>
      </w:pPr>
      <w:r w:rsidDel="00000000" w:rsidR="00000000" w:rsidRPr="00000000">
        <w:rPr>
          <w:rtl w:val="0"/>
        </w:rPr>
      </w:r>
    </w:p>
    <w:p w:rsidR="00000000" w:rsidDel="00000000" w:rsidP="00000000" w:rsidRDefault="00000000" w:rsidRPr="00000000" w14:paraId="0000043B">
      <w:pPr>
        <w:pStyle w:val="Heading1"/>
        <w:rPr/>
      </w:pPr>
      <w:bookmarkStart w:colFirst="0" w:colLast="0" w:name="_heading=h.3rdcrjn" w:id="9"/>
      <w:bookmarkEnd w:id="9"/>
      <w:r w:rsidDel="00000000" w:rsidR="00000000" w:rsidRPr="00000000">
        <w:rPr>
          <w:rtl w:val="0"/>
        </w:rPr>
        <w:t xml:space="preserve">Alameda County Partners for Housing Community Supports</w:t>
      </w:r>
    </w:p>
    <w:tbl>
      <w:tblPr>
        <w:tblStyle w:val="Table19"/>
        <w:tblW w:w="9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30"/>
        <w:gridCol w:w="3240"/>
        <w:gridCol w:w="1980"/>
        <w:tblGridChange w:id="0">
          <w:tblGrid>
            <w:gridCol w:w="4230"/>
            <w:gridCol w:w="3240"/>
            <w:gridCol w:w="1980"/>
          </w:tblGrid>
        </w:tblGridChange>
      </w:tblGrid>
      <w:tr>
        <w:trPr>
          <w:cantSplit w:val="0"/>
          <w:trHeight w:val="413" w:hRule="atLeast"/>
          <w:tblHeader w:val="0"/>
        </w:trPr>
        <w:tc>
          <w:tcPr>
            <w:tcBorders>
              <w:bottom w:color="000000" w:space="0" w:sz="4" w:val="single"/>
            </w:tcBorders>
            <w:shd w:fill="auto" w:val="clear"/>
            <w:vAlign w:val="center"/>
          </w:tcPr>
          <w:p w:rsidR="00000000" w:rsidDel="00000000" w:rsidP="00000000" w:rsidRDefault="00000000" w:rsidRPr="00000000" w14:paraId="0000043C">
            <w:pP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Partner Organizations</w:t>
            </w:r>
          </w:p>
        </w:tc>
        <w:tc>
          <w:tcPr>
            <w:tcBorders>
              <w:bottom w:color="000000" w:space="0" w:sz="4" w:val="single"/>
            </w:tcBorders>
            <w:shd w:fill="auto" w:val="clear"/>
            <w:vAlign w:val="center"/>
          </w:tcPr>
          <w:p w:rsidR="00000000" w:rsidDel="00000000" w:rsidP="00000000" w:rsidRDefault="00000000" w:rsidRPr="00000000" w14:paraId="0000043D">
            <w:pP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Main Office Address</w:t>
            </w:r>
          </w:p>
        </w:tc>
        <w:tc>
          <w:tcPr>
            <w:tcBorders>
              <w:bottom w:color="000000" w:space="0" w:sz="4" w:val="single"/>
            </w:tcBorders>
            <w:shd w:fill="auto" w:val="clear"/>
            <w:vAlign w:val="center"/>
          </w:tcPr>
          <w:p w:rsidR="00000000" w:rsidDel="00000000" w:rsidP="00000000" w:rsidRDefault="00000000" w:rsidRPr="00000000" w14:paraId="0000043E">
            <w:pP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Phone Number</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3F">
            <w:pPr>
              <w:rPr>
                <w:rFonts w:ascii="Calibri" w:cs="Calibri" w:eastAsia="Calibri" w:hAnsi="Calibri"/>
                <w:color w:val="000000"/>
                <w:sz w:val="22"/>
                <w:szCs w:val="22"/>
                <w:shd w:fill="e0eceb" w:val="clear"/>
              </w:rPr>
            </w:pPr>
            <w:r w:rsidDel="00000000" w:rsidR="00000000" w:rsidRPr="00000000">
              <w:rPr>
                <w:rFonts w:ascii="Calibri" w:cs="Calibri" w:eastAsia="Calibri" w:hAnsi="Calibri"/>
                <w:color w:val="000000"/>
                <w:sz w:val="22"/>
                <w:szCs w:val="22"/>
                <w:shd w:fill="e0eceb" w:val="clear"/>
                <w:rtl w:val="0"/>
              </w:rPr>
              <w:t xml:space="preserve">Abode Services</w:t>
            </w:r>
          </w:p>
        </w:tc>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40">
            <w:pPr>
              <w:rPr>
                <w:rFonts w:ascii="Calibri" w:cs="Calibri" w:eastAsia="Calibri" w:hAnsi="Calibri"/>
                <w:color w:val="000000"/>
                <w:sz w:val="22"/>
                <w:szCs w:val="22"/>
                <w:shd w:fill="e0eceb" w:val="clear"/>
              </w:rPr>
            </w:pPr>
            <w:r w:rsidDel="00000000" w:rsidR="00000000" w:rsidRPr="00000000">
              <w:rPr>
                <w:rFonts w:ascii="Calibri" w:cs="Calibri" w:eastAsia="Calibri" w:hAnsi="Calibri"/>
                <w:color w:val="000000"/>
                <w:sz w:val="22"/>
                <w:szCs w:val="22"/>
                <w:shd w:fill="e0eceb" w:val="clear"/>
                <w:rtl w:val="0"/>
              </w:rPr>
              <w:t xml:space="preserve">40849 Fremont Blvd, </w:t>
            </w:r>
          </w:p>
          <w:p w:rsidR="00000000" w:rsidDel="00000000" w:rsidP="00000000" w:rsidRDefault="00000000" w:rsidRPr="00000000" w14:paraId="00000441">
            <w:pPr>
              <w:rPr>
                <w:rFonts w:ascii="Calibri" w:cs="Calibri" w:eastAsia="Calibri" w:hAnsi="Calibri"/>
                <w:color w:val="000000"/>
                <w:sz w:val="22"/>
                <w:szCs w:val="22"/>
                <w:shd w:fill="e0eceb" w:val="clear"/>
              </w:rPr>
            </w:pPr>
            <w:r w:rsidDel="00000000" w:rsidR="00000000" w:rsidRPr="00000000">
              <w:rPr>
                <w:rFonts w:ascii="Calibri" w:cs="Calibri" w:eastAsia="Calibri" w:hAnsi="Calibri"/>
                <w:color w:val="000000"/>
                <w:sz w:val="22"/>
                <w:szCs w:val="22"/>
                <w:shd w:fill="e0eceb" w:val="clear"/>
                <w:rtl w:val="0"/>
              </w:rPr>
              <w:t xml:space="preserve">Fremont, CA 94538</w:t>
            </w:r>
          </w:p>
        </w:tc>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42">
            <w:pPr>
              <w:rPr>
                <w:rFonts w:ascii="Calibri" w:cs="Calibri" w:eastAsia="Calibri" w:hAnsi="Calibri"/>
                <w:color w:val="000000"/>
                <w:sz w:val="22"/>
                <w:szCs w:val="22"/>
                <w:shd w:fill="e0eceb" w:val="clear"/>
              </w:rPr>
            </w:pPr>
            <w:r w:rsidDel="00000000" w:rsidR="00000000" w:rsidRPr="00000000">
              <w:rPr>
                <w:rFonts w:ascii="Calibri" w:cs="Calibri" w:eastAsia="Calibri" w:hAnsi="Calibri"/>
                <w:sz w:val="22"/>
                <w:szCs w:val="22"/>
                <w:shd w:fill="e0eceb" w:val="clear"/>
                <w:rtl w:val="0"/>
              </w:rPr>
              <w:t xml:space="preserve">+1 </w:t>
            </w:r>
            <w:r w:rsidDel="00000000" w:rsidR="00000000" w:rsidRPr="00000000">
              <w:rPr>
                <w:rFonts w:ascii="Calibri" w:cs="Calibri" w:eastAsia="Calibri" w:hAnsi="Calibri"/>
                <w:color w:val="000000"/>
                <w:sz w:val="22"/>
                <w:szCs w:val="22"/>
                <w:shd w:fill="e0eceb" w:val="clear"/>
                <w:rtl w:val="0"/>
              </w:rPr>
              <w:t xml:space="preserve">(510) 657-7409</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Bay Area Community Services (BACS)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390 40th Street,</w:t>
            </w:r>
          </w:p>
          <w:p w:rsidR="00000000" w:rsidDel="00000000" w:rsidP="00000000" w:rsidRDefault="00000000" w:rsidRPr="00000000" w14:paraId="000004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Oakland, CA 94609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6">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613-0330</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47">
            <w:pPr>
              <w:rPr>
                <w:rFonts w:ascii="Calibri" w:cs="Calibri" w:eastAsia="Calibri" w:hAnsi="Calibri"/>
                <w:color w:val="000000"/>
                <w:sz w:val="22"/>
                <w:szCs w:val="22"/>
                <w:shd w:fill="d0e2e0" w:val="clear"/>
              </w:rPr>
            </w:pPr>
            <w:r w:rsidDel="00000000" w:rsidR="00000000" w:rsidRPr="00000000">
              <w:rPr>
                <w:rFonts w:ascii="Calibri" w:cs="Calibri" w:eastAsia="Calibri" w:hAnsi="Calibri"/>
                <w:color w:val="000000"/>
                <w:sz w:val="22"/>
                <w:szCs w:val="22"/>
                <w:shd w:fill="d0e2e0" w:val="clear"/>
                <w:rtl w:val="0"/>
              </w:rPr>
              <w:t xml:space="preserve">Building Futures with Women and Children (BFWC)</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48">
            <w:pPr>
              <w:rPr>
                <w:rFonts w:ascii="Calibri" w:cs="Calibri" w:eastAsia="Calibri" w:hAnsi="Calibri"/>
                <w:color w:val="000000"/>
                <w:sz w:val="22"/>
                <w:szCs w:val="22"/>
                <w:shd w:fill="d0e2e0" w:val="clear"/>
              </w:rPr>
            </w:pPr>
            <w:r w:rsidDel="00000000" w:rsidR="00000000" w:rsidRPr="00000000">
              <w:rPr>
                <w:rFonts w:ascii="Calibri" w:cs="Calibri" w:eastAsia="Calibri" w:hAnsi="Calibri"/>
                <w:color w:val="000000"/>
                <w:sz w:val="22"/>
                <w:szCs w:val="22"/>
                <w:shd w:fill="d0e2e0" w:val="clear"/>
                <w:rtl w:val="0"/>
              </w:rPr>
              <w:t xml:space="preserve">1840 Fairway Drive, </w:t>
            </w:r>
          </w:p>
          <w:p w:rsidR="00000000" w:rsidDel="00000000" w:rsidP="00000000" w:rsidRDefault="00000000" w:rsidRPr="00000000" w14:paraId="00000449">
            <w:pPr>
              <w:rPr>
                <w:rFonts w:ascii="Calibri" w:cs="Calibri" w:eastAsia="Calibri" w:hAnsi="Calibri"/>
                <w:color w:val="000000"/>
                <w:sz w:val="22"/>
                <w:szCs w:val="22"/>
                <w:shd w:fill="d0e2e0" w:val="clear"/>
              </w:rPr>
            </w:pPr>
            <w:r w:rsidDel="00000000" w:rsidR="00000000" w:rsidRPr="00000000">
              <w:rPr>
                <w:rFonts w:ascii="Calibri" w:cs="Calibri" w:eastAsia="Calibri" w:hAnsi="Calibri"/>
                <w:color w:val="000000"/>
                <w:sz w:val="22"/>
                <w:szCs w:val="22"/>
                <w:shd w:fill="d0e2e0" w:val="clear"/>
                <w:rtl w:val="0"/>
              </w:rPr>
              <w:t xml:space="preserve">San Leandro, CA 94577</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4A">
            <w:pPr>
              <w:rPr>
                <w:rFonts w:ascii="Calibri" w:cs="Calibri" w:eastAsia="Calibri" w:hAnsi="Calibri"/>
                <w:color w:val="000000"/>
                <w:sz w:val="22"/>
                <w:szCs w:val="22"/>
                <w:shd w:fill="d0e2e0" w:val="clear"/>
              </w:rPr>
            </w:pPr>
            <w:r w:rsidDel="00000000" w:rsidR="00000000" w:rsidRPr="00000000">
              <w:rPr>
                <w:rFonts w:ascii="Calibri" w:cs="Calibri" w:eastAsia="Calibri" w:hAnsi="Calibri"/>
                <w:sz w:val="22"/>
                <w:szCs w:val="22"/>
                <w:shd w:fill="d0e2e0" w:val="clear"/>
                <w:rtl w:val="0"/>
              </w:rPr>
              <w:t xml:space="preserve">+1 </w:t>
            </w:r>
            <w:r w:rsidDel="00000000" w:rsidR="00000000" w:rsidRPr="00000000">
              <w:rPr>
                <w:rFonts w:ascii="Calibri" w:cs="Calibri" w:eastAsia="Calibri" w:hAnsi="Calibri"/>
                <w:color w:val="000000"/>
                <w:sz w:val="22"/>
                <w:szCs w:val="22"/>
                <w:shd w:fill="d0e2e0" w:val="clear"/>
                <w:rtl w:val="0"/>
              </w:rPr>
              <w:t xml:space="preserve">(510) 357-0205</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Building Opportunities for Self-Sufficiency (BOSS)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1918 University Ave., Suite 2A, Berkeley, CA 94704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649-1930</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City of Fremont Human Services Department (CoF) </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3300 Capitol Ave Building B,</w:t>
            </w:r>
          </w:p>
          <w:p w:rsidR="00000000" w:rsidDel="00000000" w:rsidP="00000000" w:rsidRDefault="00000000" w:rsidRPr="00000000" w14:paraId="000004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Fremont, CA 94538</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574-2050</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Covenant House California (CH)</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200 Harrison Street, </w:t>
            </w:r>
          </w:p>
          <w:p w:rsidR="00000000" w:rsidDel="00000000" w:rsidP="00000000" w:rsidRDefault="00000000" w:rsidRPr="00000000" w14:paraId="000004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379-1010</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East Bay Innovations (EBI)</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2450 Washington Ave., Suite 240, </w:t>
            </w:r>
          </w:p>
          <w:p w:rsidR="00000000" w:rsidDel="00000000" w:rsidP="00000000" w:rsidRDefault="00000000" w:rsidRPr="00000000" w14:paraId="000004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San Leandro, CA 94577</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59">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618-1580</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East Oakland Community Project (EOCP)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7515 International Blvd., </w:t>
            </w:r>
          </w:p>
          <w:p w:rsidR="00000000" w:rsidDel="00000000" w:rsidP="00000000" w:rsidRDefault="00000000" w:rsidRPr="00000000" w14:paraId="000004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Oakland, CA 94621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532-3211</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Five Keys Schools and Programs (FK)</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 Oak Grove Street, </w:t>
            </w:r>
          </w:p>
          <w:p w:rsidR="00000000" w:rsidDel="00000000" w:rsidP="00000000" w:rsidRDefault="00000000" w:rsidRPr="00000000" w14:paraId="000004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Francisco, CA 94107</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(415) 734-3310</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Fred Finch Youth and Family Services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3800 Coolidge Ave., </w:t>
            </w:r>
          </w:p>
          <w:p w:rsidR="00000000" w:rsidDel="00000000" w:rsidP="00000000" w:rsidRDefault="00000000" w:rsidRPr="00000000" w14:paraId="000004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482-2244</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Housing Consortium of the East Bay (HCEB)</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410 7th Street, Suite 203, </w:t>
            </w:r>
          </w:p>
          <w:p w:rsidR="00000000" w:rsidDel="00000000" w:rsidP="00000000" w:rsidRDefault="00000000" w:rsidRPr="00000000" w14:paraId="0000046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Oakland, CA 94607</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69">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832-1382</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Insight Housing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3225 Adeline St.,</w:t>
            </w:r>
          </w:p>
          <w:p w:rsidR="00000000" w:rsidDel="00000000" w:rsidP="00000000" w:rsidRDefault="00000000" w:rsidRPr="00000000" w14:paraId="000004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Berkeley, CA 94703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649-4965</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Familia Counseling Service </w:t>
            </w:r>
          </w:p>
        </w:tc>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21455 Birch St, </w:t>
            </w:r>
          </w:p>
          <w:p w:rsidR="00000000" w:rsidDel="00000000" w:rsidP="00000000" w:rsidRDefault="00000000" w:rsidRPr="00000000" w14:paraId="0000047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Hayward, CA 94541</w:t>
            </w:r>
          </w:p>
        </w:tc>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886-5473</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Lifelong Medical Care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2344 Sixth Street, </w:t>
            </w:r>
          </w:p>
          <w:p w:rsidR="00000000" w:rsidDel="00000000" w:rsidP="00000000" w:rsidRDefault="00000000" w:rsidRPr="00000000" w14:paraId="0000047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Berkeley, CA 94710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5">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+ 1 </w:t>
            </w:r>
            <w:r w:rsidDel="00000000" w:rsidR="00000000" w:rsidRPr="00000000">
              <w:rPr>
                <w:rFonts w:ascii="Calibri" w:cs="Calibri" w:eastAsia="Calibri" w:hAnsi="Calibri"/>
                <w:color w:val="000000"/>
                <w:sz w:val="22"/>
                <w:szCs w:val="22"/>
                <w:rtl w:val="0"/>
              </w:rPr>
              <w:t xml:space="preserve">(510) 685-7401</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7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Life Skills Training &amp; Educational Programs (LifeSTEPS)</w:t>
            </w:r>
          </w:p>
        </w:tc>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3247 Ramos Circle, </w:t>
            </w:r>
          </w:p>
          <w:p w:rsidR="00000000" w:rsidDel="00000000" w:rsidP="00000000" w:rsidRDefault="00000000" w:rsidRPr="00000000" w14:paraId="0000047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Sacramento, CA 95827</w:t>
            </w:r>
          </w:p>
        </w:tc>
        <w:tc>
          <w:tcPr>
            <w:tcBorders>
              <w:top w:color="000000" w:space="0" w:sz="4" w:val="single"/>
              <w:left w:color="000000" w:space="0" w:sz="4" w:val="single"/>
              <w:bottom w:color="000000" w:space="0" w:sz="4" w:val="single"/>
              <w:right w:color="000000" w:space="0" w:sz="4" w:val="single"/>
            </w:tcBorders>
            <w:shd w:fill="e0eceb" w:val="clear"/>
          </w:tcPr>
          <w:p w:rsidR="00000000" w:rsidDel="00000000" w:rsidP="00000000" w:rsidRDefault="00000000" w:rsidRPr="00000000" w14:paraId="00000479">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(916) 965-0110</w:t>
            </w:r>
          </w:p>
          <w:p w:rsidR="00000000" w:rsidDel="00000000" w:rsidP="00000000" w:rsidRDefault="00000000" w:rsidRPr="00000000" w14:paraId="0000047A">
            <w:pPr>
              <w:rPr>
                <w:rFonts w:ascii="Calibri" w:cs="Calibri" w:eastAsia="Calibri" w:hAnsi="Calibri"/>
                <w:color w:val="000000"/>
                <w:sz w:val="22"/>
                <w:szCs w:val="22"/>
              </w:rPr>
            </w:pP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Roots Community Health Center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7272 MacArthur Blvd., </w:t>
            </w:r>
          </w:p>
          <w:p w:rsidR="00000000" w:rsidDel="00000000" w:rsidP="00000000" w:rsidRDefault="00000000" w:rsidRPr="00000000" w14:paraId="000004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Oakland, CA 94605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533-1248</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 Mary's Center </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925 Brockhurst St., </w:t>
            </w:r>
          </w:p>
          <w:p w:rsidR="00000000" w:rsidDel="00000000" w:rsidP="00000000" w:rsidRDefault="00000000" w:rsidRPr="00000000" w14:paraId="000004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94608</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923-9606</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Tiburcio Vasquez Health Center (TVHC)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21425 Birch St,</w:t>
            </w:r>
          </w:p>
          <w:p w:rsidR="00000000" w:rsidDel="00000000" w:rsidP="00000000" w:rsidRDefault="00000000" w:rsidRPr="00000000" w14:paraId="000004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Hayward, CA 94541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color w:val="000000"/>
                <w:sz w:val="22"/>
                <w:szCs w:val="22"/>
                <w:rtl w:val="0"/>
              </w:rPr>
              <w:t xml:space="preserve">(510) 634-6232</w:t>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Women's Daytime Drop-In Center </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8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2218 Acton St., </w:t>
            </w:r>
          </w:p>
          <w:p w:rsidR="00000000" w:rsidDel="00000000" w:rsidP="00000000" w:rsidRDefault="00000000" w:rsidRPr="00000000" w14:paraId="000004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Berkeley, CA 94702</w:t>
            </w:r>
          </w:p>
        </w:tc>
        <w:tc>
          <w:tcPr>
            <w:tcBorders>
              <w:top w:color="000000" w:space="0" w:sz="4" w:val="single"/>
              <w:left w:color="000000" w:space="0" w:sz="4" w:val="single"/>
              <w:bottom w:color="000000" w:space="0" w:sz="4" w:val="single"/>
              <w:right w:color="000000" w:space="0" w:sz="4" w:val="single"/>
            </w:tcBorders>
            <w:shd w:fill="d0e2e0" w:val="clear"/>
          </w:tcPr>
          <w:p w:rsidR="00000000" w:rsidDel="00000000" w:rsidP="00000000" w:rsidRDefault="00000000" w:rsidRPr="00000000" w14:paraId="0000048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548-2884</w:t>
            </w:r>
          </w:p>
        </w:tc>
      </w:tr>
    </w:tbl>
    <w:p w:rsidR="00000000" w:rsidDel="00000000" w:rsidP="00000000" w:rsidRDefault="00000000" w:rsidRPr="00000000" w14:paraId="0000048B">
      <w:pPr>
        <w:pStyle w:val="Heading1"/>
        <w:rPr/>
      </w:pPr>
      <w:bookmarkStart w:colFirst="0" w:colLast="0" w:name="_heading=h.26in1rg" w:id="10"/>
      <w:bookmarkEnd w:id="10"/>
      <w:r w:rsidDel="00000000" w:rsidR="00000000" w:rsidRPr="00000000">
        <w:br w:type="page"/>
      </w:r>
      <w:r w:rsidDel="00000000" w:rsidR="00000000" w:rsidRPr="00000000">
        <w:rPr>
          <w:rtl w:val="0"/>
        </w:rPr>
        <w:t xml:space="preserve">Making a Referral for ECM or Community Supports</w:t>
      </w:r>
    </w:p>
    <w:p w:rsidR="00000000" w:rsidDel="00000000" w:rsidP="00000000" w:rsidRDefault="00000000" w:rsidRPr="00000000" w14:paraId="0000048C">
      <w:pPr>
        <w:rPr>
          <w:rFonts w:ascii="Calibri" w:cs="Calibri" w:eastAsia="Calibri" w:hAnsi="Calibri"/>
        </w:rPr>
      </w:pPr>
      <w:r w:rsidDel="00000000" w:rsidR="00000000" w:rsidRPr="00000000">
        <w:rPr>
          <w:rFonts w:ascii="Calibri" w:cs="Calibri" w:eastAsia="Calibri" w:hAnsi="Calibri"/>
          <w:rtl w:val="0"/>
        </w:rPr>
        <w:t xml:space="preserve">If you connect with a patient or client who you believe may benefit from and be eligible for ECM or a Community Support. You can submit a referral to their MCP.</w:t>
      </w:r>
    </w:p>
    <w:p w:rsidR="00000000" w:rsidDel="00000000" w:rsidP="00000000" w:rsidRDefault="00000000" w:rsidRPr="00000000" w14:paraId="0000048D">
      <w:pPr>
        <w:rPr>
          <w:rFonts w:ascii="Calibri" w:cs="Calibri" w:eastAsia="Calibri" w:hAnsi="Calibri"/>
        </w:rPr>
      </w:pPr>
      <w:r w:rsidDel="00000000" w:rsidR="00000000" w:rsidRPr="00000000">
        <w:rPr>
          <w:rtl w:val="0"/>
        </w:rPr>
      </w:r>
    </w:p>
    <w:p w:rsidR="00000000" w:rsidDel="00000000" w:rsidP="00000000" w:rsidRDefault="00000000" w:rsidRPr="00000000" w14:paraId="0000048E">
      <w:pPr>
        <w:rPr>
          <w:rFonts w:ascii="Calibri" w:cs="Calibri" w:eastAsia="Calibri" w:hAnsi="Calibri"/>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rtl w:val="0"/>
        </w:rPr>
        <w:t xml:space="preserve">Alameda Alliance for Health</w:t>
      </w:r>
      <w:r w:rsidDel="00000000" w:rsidR="00000000" w:rsidRPr="00000000">
        <w:rPr>
          <w:rFonts w:ascii="Calibri" w:cs="Calibri" w:eastAsia="Calibri" w:hAnsi="Calibri"/>
          <w:rtl w:val="0"/>
        </w:rPr>
        <w:t xml:space="preserve">, you can reach out to:</w:t>
      </w:r>
    </w:p>
    <w:p w:rsidR="00000000" w:rsidDel="00000000" w:rsidP="00000000" w:rsidRDefault="00000000" w:rsidRPr="00000000" w14:paraId="0000048F">
      <w:pPr>
        <w:rPr>
          <w:rFonts w:ascii="Calibri" w:cs="Calibri" w:eastAsia="Calibri" w:hAnsi="Calibri"/>
        </w:rPr>
      </w:pPr>
      <w:r w:rsidDel="00000000" w:rsidR="00000000" w:rsidRPr="00000000">
        <w:rPr>
          <w:rFonts w:ascii="Calibri" w:cs="Calibri" w:eastAsia="Calibri" w:hAnsi="Calibri"/>
          <w:rtl w:val="0"/>
        </w:rPr>
        <w:t xml:space="preserve">Alliance Case and Disease Management Department</w:t>
      </w:r>
    </w:p>
    <w:p w:rsidR="00000000" w:rsidDel="00000000" w:rsidP="00000000" w:rsidRDefault="00000000" w:rsidRPr="00000000" w14:paraId="00000490">
      <w:pPr>
        <w:rPr>
          <w:rFonts w:ascii="Calibri" w:cs="Calibri" w:eastAsia="Calibri" w:hAnsi="Calibri"/>
        </w:rPr>
      </w:pPr>
      <w:r w:rsidDel="00000000" w:rsidR="00000000" w:rsidRPr="00000000">
        <w:rPr>
          <w:rFonts w:ascii="Calibri" w:cs="Calibri" w:eastAsia="Calibri" w:hAnsi="Calibri"/>
          <w:rtl w:val="0"/>
        </w:rPr>
        <w:t xml:space="preserve">Monday – Friday, 8 am – 5 pm</w:t>
      </w:r>
    </w:p>
    <w:p w:rsidR="00000000" w:rsidDel="00000000" w:rsidP="00000000" w:rsidRDefault="00000000" w:rsidRPr="00000000" w14:paraId="00000491">
      <w:pPr>
        <w:rPr>
          <w:rFonts w:ascii="Calibri" w:cs="Calibri" w:eastAsia="Calibri" w:hAnsi="Calibri"/>
        </w:rPr>
      </w:pPr>
      <w:r w:rsidDel="00000000" w:rsidR="00000000" w:rsidRPr="00000000">
        <w:rPr>
          <w:rFonts w:ascii="Calibri" w:cs="Calibri" w:eastAsia="Calibri" w:hAnsi="Calibri"/>
          <w:rtl w:val="0"/>
        </w:rPr>
        <w:t xml:space="preserve">Phone Number: +1 (510) 747-4512</w:t>
      </w:r>
    </w:p>
    <w:p w:rsidR="00000000" w:rsidDel="00000000" w:rsidP="00000000" w:rsidRDefault="00000000" w:rsidRPr="00000000" w14:paraId="00000492">
      <w:pPr>
        <w:rPr>
          <w:rFonts w:ascii="Calibri" w:cs="Calibri" w:eastAsia="Calibri" w:hAnsi="Calibri"/>
        </w:rPr>
      </w:pPr>
      <w:r w:rsidDel="00000000" w:rsidR="00000000" w:rsidRPr="00000000">
        <w:rPr>
          <w:rFonts w:ascii="Calibri" w:cs="Calibri" w:eastAsia="Calibri" w:hAnsi="Calibri"/>
          <w:rtl w:val="0"/>
        </w:rPr>
        <w:t xml:space="preserve">Toll-Free: +1 (877) 251-9612</w:t>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People with hearing and speaking assistance (CRS/TTY): 711/+1 (800) 735-2929</w:t>
      </w:r>
    </w:p>
    <w:p w:rsidR="00000000" w:rsidDel="00000000" w:rsidP="00000000" w:rsidRDefault="00000000" w:rsidRPr="00000000" w14:paraId="00000494">
      <w:pPr>
        <w:rPr>
          <w:rFonts w:ascii="Calibri" w:cs="Calibri" w:eastAsia="Calibri" w:hAnsi="Calibri"/>
        </w:rPr>
      </w:pPr>
      <w:r w:rsidDel="00000000" w:rsidR="00000000" w:rsidRPr="00000000">
        <w:rPr>
          <w:rFonts w:ascii="Calibri" w:cs="Calibri" w:eastAsia="Calibri" w:hAnsi="Calibri"/>
          <w:rtl w:val="0"/>
        </w:rPr>
        <w:t xml:space="preserve">Email (Community Supports): </w:t>
      </w:r>
      <w:hyperlink r:id="rId30">
        <w:r w:rsidDel="00000000" w:rsidR="00000000" w:rsidRPr="00000000">
          <w:rPr>
            <w:rFonts w:ascii="Calibri" w:cs="Calibri" w:eastAsia="Calibri" w:hAnsi="Calibri"/>
            <w:color w:val="1155cc"/>
            <w:u w:val="single"/>
            <w:rtl w:val="0"/>
          </w:rPr>
          <w:t xml:space="preserve">CSDEPT@alamedaalliance.org</w:t>
        </w:r>
      </w:hyperlink>
      <w:r w:rsidDel="00000000" w:rsidR="00000000" w:rsidRPr="00000000">
        <w:rPr>
          <w:rtl w:val="0"/>
        </w:rPr>
      </w:r>
    </w:p>
    <w:p w:rsidR="00000000" w:rsidDel="00000000" w:rsidP="00000000" w:rsidRDefault="00000000" w:rsidRPr="00000000" w14:paraId="00000495">
      <w:pPr>
        <w:rPr>
          <w:rFonts w:ascii="Calibri" w:cs="Calibri" w:eastAsia="Calibri" w:hAnsi="Calibri"/>
        </w:rPr>
      </w:pPr>
      <w:r w:rsidDel="00000000" w:rsidR="00000000" w:rsidRPr="00000000">
        <w:rPr>
          <w:rFonts w:ascii="Calibri" w:cs="Calibri" w:eastAsia="Calibri" w:hAnsi="Calibri"/>
          <w:rtl w:val="0"/>
        </w:rPr>
        <w:t xml:space="preserve">Email (ECM): </w:t>
      </w:r>
      <w:hyperlink r:id="rId31">
        <w:r w:rsidDel="00000000" w:rsidR="00000000" w:rsidRPr="00000000">
          <w:rPr>
            <w:rFonts w:ascii="Calibri" w:cs="Calibri" w:eastAsia="Calibri" w:hAnsi="Calibri"/>
            <w:color w:val="1155cc"/>
            <w:u w:val="single"/>
            <w:rtl w:val="0"/>
          </w:rPr>
          <w:t xml:space="preserve">ECM@alamedaalliance.org</w:t>
        </w:r>
      </w:hyperlink>
      <w:r w:rsidDel="00000000" w:rsidR="00000000" w:rsidRPr="00000000">
        <w:rPr>
          <w:rtl w:val="0"/>
        </w:rPr>
      </w:r>
    </w:p>
    <w:p w:rsidR="00000000" w:rsidDel="00000000" w:rsidP="00000000" w:rsidRDefault="00000000" w:rsidRPr="00000000" w14:paraId="00000496">
      <w:pPr>
        <w:rPr>
          <w:rFonts w:ascii="Calibri" w:cs="Calibri" w:eastAsia="Calibri" w:hAnsi="Calibri"/>
          <w:i w:val="1"/>
        </w:rPr>
      </w:pPr>
      <w:r w:rsidDel="00000000" w:rsidR="00000000" w:rsidRPr="00000000">
        <w:rPr>
          <w:rFonts w:ascii="Calibri" w:cs="Calibri" w:eastAsia="Calibri" w:hAnsi="Calibri"/>
          <w:i w:val="1"/>
          <w:rtl w:val="0"/>
        </w:rPr>
        <w:t xml:space="preserve">See referral forms linked below</w:t>
      </w:r>
    </w:p>
    <w:p w:rsidR="00000000" w:rsidDel="00000000" w:rsidP="00000000" w:rsidRDefault="00000000" w:rsidRPr="00000000" w14:paraId="00000497">
      <w:pPr>
        <w:rPr>
          <w:rFonts w:ascii="Calibri" w:cs="Calibri" w:eastAsia="Calibri" w:hAnsi="Calibri"/>
        </w:rPr>
      </w:pPr>
      <w:r w:rsidDel="00000000" w:rsidR="00000000" w:rsidRPr="00000000">
        <w:rPr>
          <w:rtl w:val="0"/>
        </w:rPr>
      </w:r>
    </w:p>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rtl w:val="0"/>
        </w:rPr>
        <w:t xml:space="preserve">For </w:t>
      </w:r>
      <w:r w:rsidDel="00000000" w:rsidR="00000000" w:rsidRPr="00000000">
        <w:rPr>
          <w:rFonts w:ascii="Calibri" w:cs="Calibri" w:eastAsia="Calibri" w:hAnsi="Calibri"/>
          <w:b w:val="1"/>
          <w:rtl w:val="0"/>
        </w:rPr>
        <w:t xml:space="preserve">Kaiser Permanente</w:t>
      </w:r>
      <w:r w:rsidDel="00000000" w:rsidR="00000000" w:rsidRPr="00000000">
        <w:rPr>
          <w:rFonts w:ascii="Calibri" w:cs="Calibri" w:eastAsia="Calibri" w:hAnsi="Calibri"/>
          <w:rtl w:val="0"/>
        </w:rPr>
        <w:t xml:space="preserve">, you can reach out to: </w:t>
      </w:r>
    </w:p>
    <w:p w:rsidR="00000000" w:rsidDel="00000000" w:rsidP="00000000" w:rsidRDefault="00000000" w:rsidRPr="00000000" w14:paraId="00000499">
      <w:pPr>
        <w:rPr>
          <w:rFonts w:ascii="Calibri" w:cs="Calibri" w:eastAsia="Calibri" w:hAnsi="Calibri"/>
        </w:rPr>
      </w:pPr>
      <w:r w:rsidDel="00000000" w:rsidR="00000000" w:rsidRPr="00000000">
        <w:rPr>
          <w:rFonts w:ascii="Calibri" w:cs="Calibri" w:eastAsia="Calibri" w:hAnsi="Calibri"/>
          <w:rtl w:val="0"/>
        </w:rPr>
        <w:t xml:space="preserve">Monday – Friday (closed major holidays), 9:00 am to 4:45 pm</w:t>
      </w:r>
    </w:p>
    <w:p w:rsidR="00000000" w:rsidDel="00000000" w:rsidP="00000000" w:rsidRDefault="00000000" w:rsidRPr="00000000" w14:paraId="0000049A">
      <w:pPr>
        <w:rPr>
          <w:rFonts w:ascii="Calibri" w:cs="Calibri" w:eastAsia="Calibri" w:hAnsi="Calibri"/>
        </w:rPr>
      </w:pPr>
      <w:r w:rsidDel="00000000" w:rsidR="00000000" w:rsidRPr="00000000">
        <w:rPr>
          <w:rFonts w:ascii="Calibri" w:cs="Calibri" w:eastAsia="Calibri" w:hAnsi="Calibri"/>
          <w:rtl w:val="0"/>
        </w:rPr>
        <w:t xml:space="preserve">Phone Number: +1 (833) 952-1916 (TTY 711) </w:t>
      </w:r>
    </w:p>
    <w:p w:rsidR="00000000" w:rsidDel="00000000" w:rsidP="00000000" w:rsidRDefault="00000000" w:rsidRPr="00000000" w14:paraId="0000049B">
      <w:pPr>
        <w:rPr>
          <w:rFonts w:ascii="Calibri" w:cs="Calibri" w:eastAsia="Calibri" w:hAnsi="Calibri"/>
        </w:rPr>
      </w:pPr>
      <w:r w:rsidDel="00000000" w:rsidR="00000000" w:rsidRPr="00000000">
        <w:rPr>
          <w:rFonts w:ascii="Calibri" w:cs="Calibri" w:eastAsia="Calibri" w:hAnsi="Calibri"/>
          <w:rtl w:val="0"/>
        </w:rPr>
        <w:t xml:space="preserve">Email: Send completed </w:t>
      </w:r>
      <w:hyperlink r:id="rId32">
        <w:r w:rsidDel="00000000" w:rsidR="00000000" w:rsidRPr="00000000">
          <w:rPr>
            <w:rFonts w:ascii="Calibri" w:cs="Calibri" w:eastAsia="Calibri" w:hAnsi="Calibri"/>
            <w:b w:val="1"/>
            <w:color w:val="1155cc"/>
            <w:u w:val="single"/>
            <w:rtl w:val="0"/>
          </w:rPr>
          <w:t xml:space="preserve">referral form</w:t>
        </w:r>
      </w:hyperlink>
      <w:r w:rsidDel="00000000" w:rsidR="00000000" w:rsidRPr="00000000">
        <w:rPr>
          <w:rFonts w:ascii="Calibri" w:cs="Calibri" w:eastAsia="Calibri" w:hAnsi="Calibri"/>
          <w:rtl w:val="0"/>
        </w:rPr>
        <w:t xml:space="preserve"> to </w:t>
      </w:r>
      <w:hyperlink r:id="rId33">
        <w:r w:rsidDel="00000000" w:rsidR="00000000" w:rsidRPr="00000000">
          <w:rPr>
            <w:rFonts w:ascii="Calibri" w:cs="Calibri" w:eastAsia="Calibri" w:hAnsi="Calibri"/>
            <w:color w:val="1155cc"/>
            <w:u w:val="single"/>
            <w:rtl w:val="0"/>
          </w:rPr>
          <w:t xml:space="preserve">REGMCDURNs-KPNC@kp.org</w:t>
        </w:r>
      </w:hyperlink>
      <w:r w:rsidDel="00000000" w:rsidR="00000000" w:rsidRPr="00000000">
        <w:rPr>
          <w:rFonts w:ascii="Calibri" w:cs="Calibri" w:eastAsia="Calibri" w:hAnsi="Calibri"/>
          <w:rtl w:val="0"/>
        </w:rPr>
        <w:t xml:space="preserve"> with the subject line “ECM Referral” or “CS Referral” </w:t>
      </w:r>
      <w:r w:rsidDel="00000000" w:rsidR="00000000" w:rsidRPr="00000000">
        <w:rPr>
          <w:rtl w:val="0"/>
        </w:rPr>
      </w:r>
    </w:p>
    <w:p w:rsidR="00000000" w:rsidDel="00000000" w:rsidP="00000000" w:rsidRDefault="00000000" w:rsidRPr="00000000" w14:paraId="0000049C">
      <w:pPr>
        <w:rPr>
          <w:rFonts w:ascii="Calibri" w:cs="Calibri" w:eastAsia="Calibri" w:hAnsi="Calibri"/>
        </w:rPr>
      </w:pPr>
      <w:r w:rsidDel="00000000" w:rsidR="00000000" w:rsidRPr="00000000">
        <w:rPr>
          <w:rtl w:val="0"/>
        </w:rPr>
      </w:r>
    </w:p>
    <w:p w:rsidR="00000000" w:rsidDel="00000000" w:rsidP="00000000" w:rsidRDefault="00000000" w:rsidRPr="00000000" w14:paraId="0000049D">
      <w:pPr>
        <w:pStyle w:val="Heading1"/>
        <w:rPr/>
      </w:pPr>
      <w:bookmarkStart w:colFirst="0" w:colLast="0" w:name="_heading=h.c4blyziavvaz" w:id="11"/>
      <w:bookmarkEnd w:id="11"/>
      <w:r w:rsidDel="00000000" w:rsidR="00000000" w:rsidRPr="00000000">
        <w:rPr>
          <w:rtl w:val="0"/>
        </w:rPr>
        <w:t xml:space="preserve">Referral Forms </w:t>
      </w:r>
    </w:p>
    <w:sdt>
      <w:sdtPr>
        <w:lock w:val="contentLocked"/>
        <w:tag w:val="goog_rdk_0"/>
      </w:sdtPr>
      <w:sdtContent>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
            <w:gridCol w:w="8955"/>
            <w:tblGridChange w:id="0">
              <w:tblGrid>
                <w:gridCol w:w="405"/>
                <w:gridCol w:w="8955"/>
              </w:tblGrid>
            </w:tblGridChange>
          </w:tblGrid>
          <w:tr>
            <w:trPr>
              <w:cantSplit w:val="0"/>
              <w:trHeight w:val="420" w:hRule="atLeast"/>
              <w:tblHeader w:val="0"/>
            </w:trPr>
            <w:tc>
              <w:tcPr>
                <w:vMerge w:val="restart"/>
                <w:shd w:fill="deebf6" w:val="clear"/>
              </w:tcPr>
              <w:p w:rsidR="00000000" w:rsidDel="00000000" w:rsidP="00000000" w:rsidRDefault="00000000" w:rsidRPr="00000000" w14:paraId="0000049E">
                <w:pPr>
                  <w:rPr>
                    <w:rFonts w:ascii="Calibri" w:cs="Calibri" w:eastAsia="Calibri" w:hAnsi="Calibri"/>
                    <w:sz w:val="22"/>
                    <w:szCs w:val="22"/>
                    <w:shd w:fill="deebf6" w:val="clear"/>
                  </w:rPr>
                </w:pPr>
                <w:r w:rsidDel="00000000" w:rsidR="00000000" w:rsidRPr="00000000">
                  <w:rPr>
                    <w:rtl w:val="0"/>
                  </w:rPr>
                </w:r>
              </w:p>
              <w:p w:rsidR="00000000" w:rsidDel="00000000" w:rsidP="00000000" w:rsidRDefault="00000000" w:rsidRPr="00000000" w14:paraId="000004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p w:rsidR="00000000" w:rsidDel="00000000" w:rsidP="00000000" w:rsidRDefault="00000000" w:rsidRPr="00000000" w14:paraId="000004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w:t>
                </w:r>
              </w:p>
              <w:p w:rsidR="00000000" w:rsidDel="00000000" w:rsidP="00000000" w:rsidRDefault="00000000" w:rsidRPr="00000000" w14:paraId="000004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p w:rsidR="00000000" w:rsidDel="00000000" w:rsidP="00000000" w:rsidRDefault="00000000" w:rsidRPr="00000000" w14:paraId="000004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w:t>
                </w:r>
              </w:p>
              <w:p w:rsidR="00000000" w:rsidDel="00000000" w:rsidP="00000000" w:rsidRDefault="00000000" w:rsidRPr="00000000" w14:paraId="000004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p w:rsidR="00000000" w:rsidDel="00000000" w:rsidP="00000000" w:rsidRDefault="00000000" w:rsidRPr="00000000" w14:paraId="000004A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p>
              <w:p w:rsidR="00000000" w:rsidDel="00000000" w:rsidP="00000000" w:rsidRDefault="00000000" w:rsidRPr="00000000" w14:paraId="000004A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p w:rsidR="00000000" w:rsidDel="00000000" w:rsidP="00000000" w:rsidRDefault="00000000" w:rsidRPr="00000000" w14:paraId="000004A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p w:rsidR="00000000" w:rsidDel="00000000" w:rsidP="00000000" w:rsidRDefault="00000000" w:rsidRPr="00000000" w14:paraId="000004A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w:t>
                </w:r>
              </w:p>
              <w:p w:rsidR="00000000" w:rsidDel="00000000" w:rsidP="00000000" w:rsidRDefault="00000000" w:rsidRPr="00000000" w14:paraId="000004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w:t>
                </w:r>
              </w:p>
              <w:p w:rsidR="00000000" w:rsidDel="00000000" w:rsidP="00000000" w:rsidRDefault="00000000" w:rsidRPr="00000000" w14:paraId="000004A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w:t>
                </w:r>
              </w:p>
              <w:p w:rsidR="00000000" w:rsidDel="00000000" w:rsidP="00000000" w:rsidRDefault="00000000" w:rsidRPr="00000000" w14:paraId="000004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p w:rsidR="00000000" w:rsidDel="00000000" w:rsidP="00000000" w:rsidRDefault="00000000" w:rsidRPr="00000000" w14:paraId="000004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w:t>
                </w:r>
              </w:p>
              <w:p w:rsidR="00000000" w:rsidDel="00000000" w:rsidP="00000000" w:rsidRDefault="00000000" w:rsidRPr="00000000" w14:paraId="000004A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p w:rsidR="00000000" w:rsidDel="00000000" w:rsidP="00000000" w:rsidRDefault="00000000" w:rsidRPr="00000000" w14:paraId="000004A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rPr>
                    <w:rFonts w:ascii="Calibri" w:cs="Calibri" w:eastAsia="Calibri" w:hAnsi="Calibri"/>
                    <w:sz w:val="22"/>
                    <w:szCs w:val="22"/>
                  </w:rPr>
                </w:pPr>
                <w:hyperlink r:id="rId34">
                  <w:r w:rsidDel="00000000" w:rsidR="00000000" w:rsidRPr="00000000">
                    <w:rPr>
                      <w:rFonts w:ascii="Calibri" w:cs="Calibri" w:eastAsia="Calibri" w:hAnsi="Calibri"/>
                      <w:color w:val="1155cc"/>
                      <w:sz w:val="22"/>
                      <w:szCs w:val="22"/>
                      <w:u w:val="single"/>
                      <w:rtl w:val="0"/>
                    </w:rPr>
                    <w:t xml:space="preserve">Enhanced Care Management (ECM) for Adults</w:t>
                  </w:r>
                </w:hyperlink>
                <w:r w:rsidDel="00000000" w:rsidR="00000000" w:rsidRPr="00000000">
                  <w:rPr>
                    <w:rtl w:val="0"/>
                  </w:rPr>
                </w:r>
              </w:p>
            </w:tc>
          </w:tr>
          <w:tr>
            <w:trPr>
              <w:cantSplit w:val="0"/>
              <w:trHeight w:val="500.9765625"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0">
                <w:pPr>
                  <w:spacing w:after="0" w:before="0" w:line="240"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rPr>
                    <w:rFonts w:ascii="Calibri" w:cs="Calibri" w:eastAsia="Calibri" w:hAnsi="Calibri"/>
                    <w:sz w:val="22"/>
                    <w:szCs w:val="22"/>
                  </w:rPr>
                </w:pPr>
                <w:hyperlink r:id="rId35">
                  <w:r w:rsidDel="00000000" w:rsidR="00000000" w:rsidRPr="00000000">
                    <w:rPr>
                      <w:rFonts w:ascii="Calibri" w:cs="Calibri" w:eastAsia="Calibri" w:hAnsi="Calibri"/>
                      <w:color w:val="1155cc"/>
                      <w:sz w:val="22"/>
                      <w:szCs w:val="22"/>
                      <w:u w:val="single"/>
                      <w:rtl w:val="0"/>
                    </w:rPr>
                    <w:t xml:space="preserve">Enhanced Care Management (ECM) for Children</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2">
                <w:pPr>
                  <w:spacing w:after="0" w:before="0" w:line="240"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rPr>
                    <w:rFonts w:ascii="Calibri" w:cs="Calibri" w:eastAsia="Calibri" w:hAnsi="Calibri"/>
                    <w:sz w:val="22"/>
                    <w:szCs w:val="22"/>
                  </w:rPr>
                </w:pPr>
                <w:hyperlink r:id="rId36">
                  <w:r w:rsidDel="00000000" w:rsidR="00000000" w:rsidRPr="00000000">
                    <w:rPr>
                      <w:rFonts w:ascii="Calibri" w:cs="Calibri" w:eastAsia="Calibri" w:hAnsi="Calibri"/>
                      <w:color w:val="1155cc"/>
                      <w:sz w:val="22"/>
                      <w:szCs w:val="22"/>
                      <w:u w:val="single"/>
                      <w:rtl w:val="0"/>
                    </w:rPr>
                    <w:t xml:space="preserve">Asthma Remediation</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4">
                <w:pPr>
                  <w:spacing w:after="0" w:before="0" w:line="240" w:lineRule="auto"/>
                  <w:ind w:left="0" w:firstLine="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rPr>
                    <w:rFonts w:ascii="Calibri" w:cs="Calibri" w:eastAsia="Calibri" w:hAnsi="Calibri"/>
                    <w:sz w:val="22"/>
                    <w:szCs w:val="22"/>
                  </w:rPr>
                </w:pPr>
                <w:hyperlink r:id="rId37">
                  <w:r w:rsidDel="00000000" w:rsidR="00000000" w:rsidRPr="00000000">
                    <w:rPr>
                      <w:rFonts w:ascii="Calibri" w:cs="Calibri" w:eastAsia="Calibri" w:hAnsi="Calibri"/>
                      <w:color w:val="1155cc"/>
                      <w:sz w:val="22"/>
                      <w:szCs w:val="22"/>
                      <w:u w:val="single"/>
                      <w:rtl w:val="0"/>
                    </w:rPr>
                    <w:t xml:space="preserve">Caregiver Respite Services</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6">
                <w:pPr>
                  <w:spacing w:after="0" w:before="0" w:line="240" w:lineRule="auto"/>
                  <w:ind w:left="0" w:firstLine="0"/>
                  <w:rPr>
                    <w:rFonts w:ascii="Calibri" w:cs="Calibri" w:eastAsia="Calibri" w:hAnsi="Calibri"/>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rPr>
                    <w:rFonts w:ascii="Calibri" w:cs="Calibri" w:eastAsia="Calibri" w:hAnsi="Calibri"/>
                    <w:sz w:val="22"/>
                    <w:szCs w:val="22"/>
                  </w:rPr>
                </w:pPr>
                <w:hyperlink r:id="rId38">
                  <w:r w:rsidDel="00000000" w:rsidR="00000000" w:rsidRPr="00000000">
                    <w:rPr>
                      <w:rFonts w:ascii="Calibri" w:cs="Calibri" w:eastAsia="Calibri" w:hAnsi="Calibri"/>
                      <w:color w:val="1155cc"/>
                      <w:sz w:val="22"/>
                      <w:szCs w:val="22"/>
                      <w:highlight w:val="white"/>
                      <w:u w:val="single"/>
                      <w:rtl w:val="0"/>
                    </w:rPr>
                    <w:t xml:space="preserve">Diversion and Transition to Home</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8">
                <w:pPr>
                  <w:spacing w:after="0" w:before="0" w:line="240" w:lineRule="auto"/>
                  <w:ind w:left="0" w:firstLine="0"/>
                  <w:rPr>
                    <w:rFonts w:ascii="Calibri" w:cs="Calibri" w:eastAsia="Calibri" w:hAnsi="Calibri"/>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rPr>
                    <w:rFonts w:ascii="Calibri" w:cs="Calibri" w:eastAsia="Calibri" w:hAnsi="Calibri"/>
                    <w:sz w:val="22"/>
                    <w:szCs w:val="22"/>
                  </w:rPr>
                </w:pPr>
                <w:hyperlink r:id="rId39">
                  <w:r w:rsidDel="00000000" w:rsidR="00000000" w:rsidRPr="00000000">
                    <w:rPr>
                      <w:rFonts w:ascii="Calibri" w:cs="Calibri" w:eastAsia="Calibri" w:hAnsi="Calibri"/>
                      <w:color w:val="1155cc"/>
                      <w:sz w:val="22"/>
                      <w:szCs w:val="22"/>
                      <w:highlight w:val="white"/>
                      <w:u w:val="single"/>
                      <w:rtl w:val="0"/>
                    </w:rPr>
                    <w:t xml:space="preserve">Home Modifications</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A">
                <w:pPr>
                  <w:spacing w:after="0" w:before="0" w:line="240" w:lineRule="auto"/>
                  <w:ind w:left="0" w:firstLine="0"/>
                  <w:rPr>
                    <w:rFonts w:ascii="Calibri" w:cs="Calibri" w:eastAsia="Calibri" w:hAnsi="Calibri"/>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rPr>
                    <w:rFonts w:ascii="Calibri" w:cs="Calibri" w:eastAsia="Calibri" w:hAnsi="Calibri"/>
                    <w:sz w:val="22"/>
                    <w:szCs w:val="22"/>
                  </w:rPr>
                </w:pPr>
                <w:hyperlink r:id="rId40">
                  <w:r w:rsidDel="00000000" w:rsidR="00000000" w:rsidRPr="00000000">
                    <w:rPr>
                      <w:rFonts w:ascii="Calibri" w:cs="Calibri" w:eastAsia="Calibri" w:hAnsi="Calibri"/>
                      <w:color w:val="1155cc"/>
                      <w:sz w:val="22"/>
                      <w:szCs w:val="22"/>
                      <w:highlight w:val="white"/>
                      <w:u w:val="single"/>
                      <w:rtl w:val="0"/>
                    </w:rPr>
                    <w:t xml:space="preserve">Housing Community Supports</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C">
                <w:pPr>
                  <w:spacing w:after="0" w:before="0" w:line="240" w:lineRule="auto"/>
                  <w:ind w:left="0" w:firstLine="0"/>
                  <w:rPr>
                    <w:rFonts w:ascii="Calibri" w:cs="Calibri" w:eastAsia="Calibri" w:hAnsi="Calibri"/>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rPr>
                    <w:rFonts w:ascii="Calibri" w:cs="Calibri" w:eastAsia="Calibri" w:hAnsi="Calibri"/>
                    <w:sz w:val="22"/>
                    <w:szCs w:val="22"/>
                  </w:rPr>
                </w:pPr>
                <w:hyperlink r:id="rId41">
                  <w:r w:rsidDel="00000000" w:rsidR="00000000" w:rsidRPr="00000000">
                    <w:rPr>
                      <w:rFonts w:ascii="Calibri" w:cs="Calibri" w:eastAsia="Calibri" w:hAnsi="Calibri"/>
                      <w:color w:val="1155cc"/>
                      <w:sz w:val="22"/>
                      <w:szCs w:val="22"/>
                      <w:highlight w:val="white"/>
                      <w:u w:val="single"/>
                      <w:rtl w:val="0"/>
                    </w:rPr>
                    <w:t xml:space="preserve">Medical Respite (Recuperative Care)</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BE">
                <w:pPr>
                  <w:spacing w:after="0" w:before="0" w:line="240" w:lineRule="auto"/>
                  <w:ind w:left="0" w:firstLine="0"/>
                  <w:rPr>
                    <w:rFonts w:ascii="Calibri" w:cs="Calibri" w:eastAsia="Calibri" w:hAnsi="Calibri"/>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rPr>
                    <w:rFonts w:ascii="Calibri" w:cs="Calibri" w:eastAsia="Calibri" w:hAnsi="Calibri"/>
                    <w:sz w:val="22"/>
                    <w:szCs w:val="22"/>
                  </w:rPr>
                </w:pPr>
                <w:hyperlink r:id="rId42">
                  <w:r w:rsidDel="00000000" w:rsidR="00000000" w:rsidRPr="00000000">
                    <w:rPr>
                      <w:rFonts w:ascii="Calibri" w:cs="Calibri" w:eastAsia="Calibri" w:hAnsi="Calibri"/>
                      <w:color w:val="1155cc"/>
                      <w:sz w:val="22"/>
                      <w:szCs w:val="22"/>
                      <w:highlight w:val="white"/>
                      <w:u w:val="single"/>
                      <w:rtl w:val="0"/>
                    </w:rPr>
                    <w:t xml:space="preserve">Medically Tailored Meals/Medically Supportive Food</w:t>
                  </w:r>
                </w:hyperlink>
                <w:r w:rsidDel="00000000" w:rsidR="00000000" w:rsidRPr="00000000">
                  <w:rPr>
                    <w:rtl w:val="0"/>
                  </w:rPr>
                </w:r>
              </w:p>
            </w:tc>
          </w:tr>
          <w:tr>
            <w:trPr>
              <w:cantSplit w:val="0"/>
              <w:trHeight w:val="420" w:hRule="atLeast"/>
              <w:tblHeader w:val="0"/>
            </w:trPr>
            <w:tc>
              <w:tcPr>
                <w:vMerge w:val="continue"/>
                <w:shd w:fill="deebf6" w:val="clear"/>
                <w:tcMar>
                  <w:top w:w="100.0" w:type="dxa"/>
                  <w:left w:w="100.0" w:type="dxa"/>
                  <w:bottom w:w="100.0" w:type="dxa"/>
                  <w:right w:w="100.0" w:type="dxa"/>
                </w:tcMar>
                <w:vAlign w:val="top"/>
              </w:tcPr>
              <w:p w:rsidR="00000000" w:rsidDel="00000000" w:rsidP="00000000" w:rsidRDefault="00000000" w:rsidRPr="00000000" w14:paraId="000004C0">
                <w:pPr>
                  <w:spacing w:after="0" w:before="0" w:line="240" w:lineRule="auto"/>
                  <w:ind w:left="0" w:firstLine="0"/>
                  <w:rPr>
                    <w:rFonts w:ascii="Calibri" w:cs="Calibri" w:eastAsia="Calibri" w:hAnsi="Calibri"/>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rPr>
                    <w:rFonts w:ascii="Calibri" w:cs="Calibri" w:eastAsia="Calibri" w:hAnsi="Calibri"/>
                    <w:sz w:val="22"/>
                    <w:szCs w:val="22"/>
                  </w:rPr>
                </w:pPr>
                <w:hyperlink r:id="rId43">
                  <w:r w:rsidDel="00000000" w:rsidR="00000000" w:rsidRPr="00000000">
                    <w:rPr>
                      <w:rFonts w:ascii="Calibri" w:cs="Calibri" w:eastAsia="Calibri" w:hAnsi="Calibri"/>
                      <w:color w:val="1155cc"/>
                      <w:sz w:val="22"/>
                      <w:szCs w:val="22"/>
                      <w:highlight w:val="white"/>
                      <w:u w:val="single"/>
                      <w:rtl w:val="0"/>
                    </w:rPr>
                    <w:t xml:space="preserve">Personal Care and Homemaker Services</w:t>
                  </w:r>
                </w:hyperlink>
                <w:r w:rsidDel="00000000" w:rsidR="00000000" w:rsidRPr="00000000">
                  <w:rPr>
                    <w:rtl w:val="0"/>
                  </w:rPr>
                </w:r>
              </w:p>
            </w:tc>
          </w:tr>
        </w:tbl>
      </w:sdtContent>
    </w:sdt>
    <w:p w:rsidR="00000000" w:rsidDel="00000000" w:rsidP="00000000" w:rsidRDefault="00000000" w:rsidRPr="00000000" w14:paraId="000004C2">
      <w:pPr>
        <w:pStyle w:val="Heading1"/>
        <w:rPr/>
      </w:pPr>
      <w:bookmarkStart w:colFirst="0" w:colLast="0" w:name="_heading=h.lnxbz9" w:id="12"/>
      <w:bookmarkEnd w:id="12"/>
      <w:r w:rsidDel="00000000" w:rsidR="00000000" w:rsidRPr="00000000">
        <w:rPr>
          <w:rtl w:val="0"/>
        </w:rPr>
        <w:t xml:space="preserve">Enhanced Care Management Providers List</w:t>
      </w:r>
    </w:p>
    <w:sdt>
      <w:sdtPr>
        <w:lock w:val="contentLocked"/>
        <w:tag w:val="goog_rdk_1"/>
      </w:sdtPr>
      <w:sdtContent>
        <w:tbl>
          <w:tblPr>
            <w:tblStyle w:val="Table2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7"/>
            <w:gridCol w:w="7444"/>
            <w:tblGridChange w:id="0">
              <w:tblGrid>
                <w:gridCol w:w="2067"/>
                <w:gridCol w:w="7444"/>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4C3">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71513" cy="636170"/>
                      <wp:effectExtent b="0" l="0" r="0" t="0"/>
                      <wp:docPr id="2125048333" name="image76.png"/>
                      <a:graphic>
                        <a:graphicData uri="http://schemas.openxmlformats.org/drawingml/2006/picture">
                          <pic:pic>
                            <pic:nvPicPr>
                              <pic:cNvPr id="0" name="image76.png"/>
                              <pic:cNvPicPr preferRelativeResize="0"/>
                            </pic:nvPicPr>
                            <pic:blipFill>
                              <a:blip r:embed="rId44"/>
                              <a:srcRect b="0" l="0" r="0" t="0"/>
                              <a:stretch>
                                <a:fillRect/>
                              </a:stretch>
                            </pic:blipFill>
                            <pic:spPr>
                              <a:xfrm>
                                <a:off x="0" y="0"/>
                                <a:ext cx="671513" cy="63617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C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 BETTER WAY, INC.</w:t>
                </w:r>
              </w:p>
            </w:tc>
          </w:tr>
          <w:tr>
            <w:trPr>
              <w:cantSplit w:val="0"/>
              <w:trHeight w:val="106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Better Way is a San Francisco Bay Area 501(c)(3) nonprofit that provides the highest quality services to children in - or at risk of entering - foster care, and their families, with the goal of establishing loving and lasting relationships.</w:t>
                </w:r>
              </w:p>
            </w:tc>
          </w:tr>
          <w:tr>
            <w:trPr>
              <w:cantSplit w:val="0"/>
              <w:trHeight w:val="435"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3200 Adeline Street, </w:t>
                </w:r>
              </w:p>
              <w:p w:rsidR="00000000" w:rsidDel="00000000" w:rsidP="00000000" w:rsidRDefault="00000000" w:rsidRPr="00000000" w14:paraId="000004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Berkeley, CA 94703</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B">
                <w:pPr>
                  <w:rPr>
                    <w:rFonts w:ascii="Calibri" w:cs="Calibri" w:eastAsia="Calibri" w:hAnsi="Calibri"/>
                    <w:sz w:val="22"/>
                    <w:szCs w:val="22"/>
                  </w:rPr>
                </w:pPr>
                <w:hyperlink r:id="rId45">
                  <w:r w:rsidDel="00000000" w:rsidR="00000000" w:rsidRPr="00000000">
                    <w:rPr>
                      <w:rFonts w:ascii="Calibri" w:cs="Calibri" w:eastAsia="Calibri" w:hAnsi="Calibri"/>
                      <w:color w:val="1155cc"/>
                      <w:sz w:val="22"/>
                      <w:szCs w:val="22"/>
                      <w:u w:val="single"/>
                      <w:rtl w:val="0"/>
                    </w:rPr>
                    <w:t xml:space="preserve">https://www.abetterwayinc.net/</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433-8600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(SMI) and/or SUD Needs | </w:t>
                </w:r>
              </w:p>
              <w:p w:rsidR="00000000" w:rsidDel="00000000" w:rsidP="00000000" w:rsidRDefault="00000000" w:rsidRPr="00000000" w14:paraId="000004D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&amp; Youth Involved in Child Welfare |</w:t>
                </w:r>
              </w:p>
            </w:tc>
          </w:tr>
        </w:tbl>
      </w:sdtContent>
    </w:sdt>
    <w:p w:rsidR="00000000" w:rsidDel="00000000" w:rsidP="00000000" w:rsidRDefault="00000000" w:rsidRPr="00000000" w14:paraId="000004D3">
      <w:pPr>
        <w:rPr>
          <w:rFonts w:ascii="Calibri" w:cs="Calibri" w:eastAsia="Calibri" w:hAnsi="Calibri"/>
        </w:rPr>
      </w:pPr>
      <w:r w:rsidDel="00000000" w:rsidR="00000000" w:rsidRPr="00000000">
        <w:rPr>
          <w:rtl w:val="0"/>
        </w:rPr>
      </w:r>
    </w:p>
    <w:sdt>
      <w:sdtPr>
        <w:lock w:val="contentLocked"/>
        <w:tag w:val="goog_rdk_2"/>
      </w:sdtPr>
      <w:sdtContent>
        <w:tbl>
          <w:tblPr>
            <w:tblStyle w:val="Table2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7"/>
            <w:gridCol w:w="7444"/>
            <w:tblGridChange w:id="0">
              <w:tblGrid>
                <w:gridCol w:w="2067"/>
                <w:gridCol w:w="7444"/>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4D4">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62013" cy="597746"/>
                      <wp:effectExtent b="0" l="0" r="0" t="0"/>
                      <wp:docPr id="2125048334" name="image79.png"/>
                      <a:graphic>
                        <a:graphicData uri="http://schemas.openxmlformats.org/drawingml/2006/picture">
                          <pic:pic>
                            <pic:nvPicPr>
                              <pic:cNvPr id="0" name="image79.png"/>
                              <pic:cNvPicPr preferRelativeResize="0"/>
                            </pic:nvPicPr>
                            <pic:blipFill>
                              <a:blip r:embed="rId46"/>
                              <a:srcRect b="0" l="0" r="0" t="0"/>
                              <a:stretch>
                                <a:fillRect/>
                              </a:stretch>
                            </pic:blipFill>
                            <pic:spPr>
                              <a:xfrm>
                                <a:off x="0" y="0"/>
                                <a:ext cx="862013" cy="597746"/>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D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AGAPE VILLAGE</w:t>
                </w:r>
              </w:p>
            </w:tc>
          </w:tr>
          <w:tr>
            <w:trPr>
              <w:cantSplit w:val="0"/>
              <w:trHeight w:val="106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Agape Villages is a licensed foster family agency placing children in foster homes in communities throughout Northern California. We accept referrals from California’s Department of Social Services, Child Protective Services and County Mental Health Departments. We serve disadvantaged children, adolescents and young adults from newborn to 21 years of age.</w:t>
                </w:r>
              </w:p>
              <w:p w:rsidR="00000000" w:rsidDel="00000000" w:rsidP="00000000" w:rsidRDefault="00000000" w:rsidRPr="00000000" w14:paraId="000004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also a licensed adoption agency, serving our families, children and youth through the permanency of adoption.</w:t>
                </w:r>
              </w:p>
            </w:tc>
          </w:tr>
          <w:tr>
            <w:trPr>
              <w:cantSplit w:val="0"/>
              <w:trHeight w:val="465"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14739 Catalina Street, </w:t>
                </w:r>
              </w:p>
              <w:p w:rsidR="00000000" w:rsidDel="00000000" w:rsidP="00000000" w:rsidRDefault="00000000" w:rsidRPr="00000000" w14:paraId="000004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D">
                <w:pPr>
                  <w:rPr>
                    <w:rFonts w:ascii="Calibri" w:cs="Calibri" w:eastAsia="Calibri" w:hAnsi="Calibri"/>
                    <w:sz w:val="22"/>
                    <w:szCs w:val="22"/>
                  </w:rPr>
                </w:pPr>
                <w:hyperlink r:id="rId47">
                  <w:r w:rsidDel="00000000" w:rsidR="00000000" w:rsidRPr="00000000">
                    <w:rPr>
                      <w:rFonts w:ascii="Calibri" w:cs="Calibri" w:eastAsia="Calibri" w:hAnsi="Calibri"/>
                      <w:color w:val="1155cc"/>
                      <w:sz w:val="22"/>
                      <w:szCs w:val="22"/>
                      <w:u w:val="single"/>
                      <w:rtl w:val="0"/>
                    </w:rPr>
                    <w:t xml:space="preserve">https://agapevillages.org/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D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835-2641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3">
                <w:pPr>
                  <w:rPr>
                    <w:rFonts w:ascii="Calibri" w:cs="Calibri" w:eastAsia="Calibri" w:hAnsi="Calibri"/>
                  </w:rPr>
                </w:pPr>
                <w:r w:rsidDel="00000000" w:rsidR="00000000" w:rsidRPr="00000000">
                  <w:rPr>
                    <w:rFonts w:ascii="Calibri" w:cs="Calibri" w:eastAsia="Calibri" w:hAnsi="Calibri"/>
                    <w:sz w:val="22"/>
                    <w:szCs w:val="22"/>
                    <w:rtl w:val="0"/>
                  </w:rPr>
                  <w:t xml:space="preserve">Children &amp; Youth - Individuals Experiencing Homelessness|Children &amp; Youth - Individuals At Risk for Avoidable Hospital or ED Utilization|Children &amp; Youth - Individuals with Serious Mental Health and/or SUD Needs| Children &amp; Youth - Children and Youth Enrolled in CCS or CCS WCM with Additional Needs Beyond the CCS Condition| Children &amp; Youth - Children and Youth Involved in Child Welfare | Children &amp; Youth - </w:t>
                </w:r>
                <w:r w:rsidDel="00000000" w:rsidR="00000000" w:rsidRPr="00000000">
                  <w:rPr>
                    <w:rFonts w:ascii="Calibri" w:cs="Calibri" w:eastAsia="Calibri" w:hAnsi="Calibri"/>
                    <w:rtl w:val="0"/>
                  </w:rPr>
                  <w:t xml:space="preserve">Pregnant and postpartum individuals</w:t>
                </w:r>
              </w:p>
            </w:tc>
          </w:tr>
        </w:tbl>
      </w:sdtContent>
    </w:sdt>
    <w:p w:rsidR="00000000" w:rsidDel="00000000" w:rsidP="00000000" w:rsidRDefault="00000000" w:rsidRPr="00000000" w14:paraId="000004E4">
      <w:pPr>
        <w:rPr>
          <w:rFonts w:ascii="Calibri" w:cs="Calibri" w:eastAsia="Calibri" w:hAnsi="Calibri"/>
        </w:rPr>
      </w:pPr>
      <w:r w:rsidDel="00000000" w:rsidR="00000000" w:rsidRPr="00000000">
        <w:rPr>
          <w:rtl w:val="0"/>
        </w:rPr>
      </w:r>
    </w:p>
    <w:sdt>
      <w:sdtPr>
        <w:lock w:val="contentLocked"/>
        <w:tag w:val="goog_rdk_3"/>
      </w:sdtPr>
      <w:sdtContent>
        <w:tbl>
          <w:tblPr>
            <w:tblStyle w:val="Table23"/>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7"/>
            <w:gridCol w:w="7444"/>
            <w:tblGridChange w:id="0">
              <w:tblGrid>
                <w:gridCol w:w="2067"/>
                <w:gridCol w:w="7444"/>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4E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303020" cy="238125"/>
                      <wp:effectExtent b="0" l="0" r="0" t="0"/>
                      <wp:docPr id="2125048335" name="image88.png"/>
                      <a:graphic>
                        <a:graphicData uri="http://schemas.openxmlformats.org/drawingml/2006/picture">
                          <pic:pic>
                            <pic:nvPicPr>
                              <pic:cNvPr id="0" name="image88.png"/>
                              <pic:cNvPicPr preferRelativeResize="0"/>
                            </pic:nvPicPr>
                            <pic:blipFill>
                              <a:blip r:embed="rId48"/>
                              <a:srcRect b="71373" l="11875" r="57094" t="18346"/>
                              <a:stretch>
                                <a:fillRect/>
                              </a:stretch>
                            </pic:blipFill>
                            <pic:spPr>
                              <a:xfrm>
                                <a:off x="0" y="0"/>
                                <a:ext cx="1303020" cy="238125"/>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E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ALAMEDA COUNTY BEHAVIORAL HEALTH CARE SERVICES (ACBHCS), </w:t>
                </w:r>
              </w:p>
              <w:p w:rsidR="00000000" w:rsidDel="00000000" w:rsidP="00000000" w:rsidRDefault="00000000" w:rsidRPr="00000000" w14:paraId="000004E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Eastmont Health Center</w:t>
                </w:r>
              </w:p>
            </w:tc>
          </w:tr>
          <w:tr>
            <w:trPr>
              <w:cantSplit w:val="0"/>
              <w:trHeight w:val="106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9">
                <w:pPr>
                  <w:rPr>
                    <w:rFonts w:ascii="Calibri" w:cs="Calibri" w:eastAsia="Calibri" w:hAnsi="Calibri"/>
                    <w:sz w:val="22"/>
                    <w:szCs w:val="22"/>
                  </w:rPr>
                </w:pPr>
                <w:r w:rsidDel="00000000" w:rsidR="00000000" w:rsidRPr="00000000">
                  <w:rPr>
                    <w:rFonts w:ascii="Calibri" w:cs="Calibri" w:eastAsia="Calibri" w:hAnsi="Calibri"/>
                    <w:color w:val="222222"/>
                    <w:sz w:val="22"/>
                    <w:szCs w:val="22"/>
                    <w:highlight w:val="white"/>
                    <w:rtl w:val="0"/>
                  </w:rPr>
                  <w:t xml:space="preserve">Alameda County Behavioral Health Care Services (ACBHCS) provides enhanced care management services to eligible Alameda Alliance beneficiaries (members).  ACBHCS Enhanced Care Management providers and other staff are located in the Eastmont Health Center.</w:t>
                </w:r>
                <w:r w:rsidDel="00000000" w:rsidR="00000000" w:rsidRPr="00000000">
                  <w:rPr>
                    <w:rtl w:val="0"/>
                  </w:rPr>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7200 Bancroft Ave, Suite 125</w:t>
                </w:r>
              </w:p>
              <w:p w:rsidR="00000000" w:rsidDel="00000000" w:rsidP="00000000" w:rsidRDefault="00000000" w:rsidRPr="00000000" w14:paraId="000004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E">
                <w:pPr>
                  <w:rPr>
                    <w:rFonts w:ascii="Calibri" w:cs="Calibri" w:eastAsia="Calibri" w:hAnsi="Calibri"/>
                    <w:sz w:val="22"/>
                    <w:szCs w:val="22"/>
                  </w:rPr>
                </w:pPr>
                <w:hyperlink r:id="rId49">
                  <w:r w:rsidDel="00000000" w:rsidR="00000000" w:rsidRPr="00000000">
                    <w:rPr>
                      <w:rFonts w:ascii="Calibri" w:cs="Calibri" w:eastAsia="Calibri" w:hAnsi="Calibri"/>
                      <w:color w:val="1155cc"/>
                      <w:sz w:val="22"/>
                      <w:szCs w:val="22"/>
                      <w:u w:val="single"/>
                      <w:rtl w:val="0"/>
                    </w:rPr>
                    <w:t xml:space="preserve">https://www.acbhcs.org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383-5020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Needs</w:t>
                </w:r>
              </w:p>
            </w:tc>
          </w:tr>
        </w:tbl>
      </w:sdtContent>
    </w:sdt>
    <w:p w:rsidR="00000000" w:rsidDel="00000000" w:rsidP="00000000" w:rsidRDefault="00000000" w:rsidRPr="00000000" w14:paraId="000004F5">
      <w:pPr>
        <w:rPr>
          <w:rFonts w:ascii="Calibri" w:cs="Calibri" w:eastAsia="Calibri" w:hAnsi="Calibri"/>
        </w:rPr>
      </w:pPr>
      <w:r w:rsidDel="00000000" w:rsidR="00000000" w:rsidRPr="00000000">
        <w:rPr>
          <w:rtl w:val="0"/>
        </w:rPr>
      </w:r>
    </w:p>
    <w:sdt>
      <w:sdtPr>
        <w:lock w:val="contentLocked"/>
        <w:tag w:val="goog_rdk_4"/>
      </w:sdtPr>
      <w:sdtContent>
        <w:tbl>
          <w:tblPr>
            <w:tblStyle w:val="Table2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7"/>
            <w:gridCol w:w="7444"/>
            <w:tblGridChange w:id="0">
              <w:tblGrid>
                <w:gridCol w:w="2067"/>
                <w:gridCol w:w="7444"/>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4F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59379" cy="291990"/>
                      <wp:effectExtent b="0" l="0" r="0" t="0"/>
                      <wp:docPr descr="Alameda County Public Health Department" id="2125048336" name="image86.png"/>
                      <a:graphic>
                        <a:graphicData uri="http://schemas.openxmlformats.org/drawingml/2006/picture">
                          <pic:pic>
                            <pic:nvPicPr>
                              <pic:cNvPr descr="Alameda County Public Health Department" id="0" name="image86.png"/>
                              <pic:cNvPicPr preferRelativeResize="0"/>
                            </pic:nvPicPr>
                            <pic:blipFill>
                              <a:blip r:embed="rId50"/>
                              <a:srcRect b="0" l="0" r="0" t="0"/>
                              <a:stretch>
                                <a:fillRect/>
                              </a:stretch>
                            </pic:blipFill>
                            <pic:spPr>
                              <a:xfrm>
                                <a:off x="0" y="0"/>
                                <a:ext cx="1359379" cy="29199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F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ALAMEDA COUNTY PUBLIC HEALTH</w:t>
                </w:r>
              </w:p>
              <w:p w:rsidR="00000000" w:rsidDel="00000000" w:rsidP="00000000" w:rsidRDefault="00000000" w:rsidRPr="00000000" w14:paraId="000004F8">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FAMILY SERVICES, CALIFORNIA CHILDREN’S SERVICES</w:t>
                </w:r>
              </w:p>
            </w:tc>
          </w:tr>
          <w:tr>
            <w:trPr>
              <w:cantSplit w:val="0"/>
              <w:trHeight w:val="106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A">
                <w:pPr>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California Children’s Services (CCS) is a state public health program for children and youth with certain diseases or health problems. Through this program, children and youth birth to 21 years old can get the health care and services they need.</w:t>
                </w:r>
                <w:r w:rsidDel="00000000" w:rsidR="00000000" w:rsidRPr="00000000">
                  <w:rPr>
                    <w:rtl w:val="0"/>
                  </w:rPr>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C">
                <w:pPr>
                  <w:rPr>
                    <w:rFonts w:ascii="Calibri" w:cs="Calibri" w:eastAsia="Calibri" w:hAnsi="Calibri"/>
                    <w:color w:val="1f1f1f"/>
                    <w:sz w:val="22"/>
                    <w:szCs w:val="22"/>
                    <w:highlight w:val="white"/>
                  </w:rPr>
                </w:pPr>
                <w:r w:rsidDel="00000000" w:rsidR="00000000" w:rsidRPr="00000000">
                  <w:rPr>
                    <w:rFonts w:ascii="Calibri" w:cs="Calibri" w:eastAsia="Calibri" w:hAnsi="Calibri"/>
                    <w:color w:val="1f1f1f"/>
                    <w:sz w:val="22"/>
                    <w:szCs w:val="22"/>
                    <w:highlight w:val="white"/>
                    <w:rtl w:val="0"/>
                  </w:rPr>
                  <w:t xml:space="preserve">1100 San Leandro Blvd., </w:t>
                </w:r>
              </w:p>
              <w:p w:rsidR="00000000" w:rsidDel="00000000" w:rsidP="00000000" w:rsidRDefault="00000000" w:rsidRPr="00000000" w14:paraId="000004FD">
                <w:pPr>
                  <w:rPr>
                    <w:rFonts w:ascii="Calibri" w:cs="Calibri" w:eastAsia="Calibri" w:hAnsi="Calibri"/>
                    <w:sz w:val="22"/>
                    <w:szCs w:val="22"/>
                  </w:rPr>
                </w:pPr>
                <w:r w:rsidDel="00000000" w:rsidR="00000000" w:rsidRPr="00000000">
                  <w:rPr>
                    <w:rFonts w:ascii="Calibri" w:cs="Calibri" w:eastAsia="Calibri" w:hAnsi="Calibri"/>
                    <w:color w:val="1f1f1f"/>
                    <w:sz w:val="22"/>
                    <w:szCs w:val="22"/>
                    <w:highlight w:val="white"/>
                    <w:rtl w:val="0"/>
                  </w:rPr>
                  <w:t xml:space="preserve">San Leandro, CA, 94577</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4FF">
                <w:pPr>
                  <w:shd w:fill="ffffff" w:val="clear"/>
                  <w:rPr>
                    <w:rFonts w:ascii="Calibri" w:cs="Calibri" w:eastAsia="Calibri" w:hAnsi="Calibri"/>
                    <w:color w:val="222222"/>
                  </w:rPr>
                </w:pPr>
                <w:hyperlink r:id="rId51">
                  <w:r w:rsidDel="00000000" w:rsidR="00000000" w:rsidRPr="00000000">
                    <w:rPr>
                      <w:rFonts w:ascii="Calibri" w:cs="Calibri" w:eastAsia="Calibri" w:hAnsi="Calibri"/>
                      <w:color w:val="1155cc"/>
                      <w:sz w:val="22"/>
                      <w:szCs w:val="22"/>
                      <w:u w:val="single"/>
                      <w:rtl w:val="0"/>
                    </w:rPr>
                    <w:t xml:space="preserve">https://acphd.org/ccs/</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1">
                <w:pPr>
                  <w:rPr>
                    <w:rFonts w:ascii="Calibri" w:cs="Calibri" w:eastAsia="Calibri" w:hAnsi="Calibri"/>
                    <w:sz w:val="22"/>
                    <w:szCs w:val="22"/>
                  </w:rPr>
                </w:pPr>
                <w:r w:rsidDel="00000000" w:rsidR="00000000" w:rsidRPr="00000000">
                  <w:rPr>
                    <w:rFonts w:ascii="Calibri" w:cs="Calibri" w:eastAsia="Calibri" w:hAnsi="Calibri"/>
                    <w:color w:val="222222"/>
                    <w:sz w:val="22"/>
                    <w:szCs w:val="22"/>
                    <w:highlight w:val="white"/>
                    <w:rtl w:val="0"/>
                  </w:rPr>
                  <w:t xml:space="preserve">+1 (510) 208-1030</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Alternative Contact</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3">
                <w:pPr>
                  <w:rPr>
                    <w:rFonts w:ascii="Calibri" w:cs="Calibri" w:eastAsia="Calibri" w:hAnsi="Calibri"/>
                    <w:sz w:val="22"/>
                    <w:szCs w:val="22"/>
                  </w:rPr>
                </w:pPr>
                <w:hyperlink r:id="rId52">
                  <w:r w:rsidDel="00000000" w:rsidR="00000000" w:rsidRPr="00000000">
                    <w:rPr>
                      <w:rFonts w:ascii="Calibri" w:cs="Calibri" w:eastAsia="Calibri" w:hAnsi="Calibri"/>
                      <w:color w:val="1155cc"/>
                      <w:sz w:val="22"/>
                      <w:szCs w:val="22"/>
                      <w:highlight w:val="white"/>
                      <w:u w:val="single"/>
                      <w:rtl w:val="0"/>
                    </w:rPr>
                    <w:t xml:space="preserve">CCSECM@acgov.org</w:t>
                  </w:r>
                </w:hyperlink>
                <w:r w:rsidDel="00000000" w:rsidR="00000000" w:rsidRPr="00000000">
                  <w:rPr>
                    <w:rFonts w:ascii="Calibri" w:cs="Calibri" w:eastAsia="Calibri" w:hAnsi="Calibri"/>
                    <w:color w:val="1155cc"/>
                    <w:sz w:val="22"/>
                    <w:szCs w:val="22"/>
                    <w:u w:val="single"/>
                    <w:rtl w:val="0"/>
                  </w:rPr>
                  <w:t xml:space="preserve"> </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7">
                <w:pPr>
                  <w:shd w:fill="ffffff" w:val="clear"/>
                  <w:rPr>
                    <w:rFonts w:ascii="Calibri" w:cs="Calibri" w:eastAsia="Calibri" w:hAnsi="Calibri"/>
                    <w:color w:val="222222"/>
                  </w:rPr>
                </w:pPr>
                <w:r w:rsidDel="00000000" w:rsidR="00000000" w:rsidRPr="00000000">
                  <w:rPr>
                    <w:rFonts w:ascii="Calibri" w:cs="Calibri" w:eastAsia="Calibri" w:hAnsi="Calibri"/>
                    <w:color w:val="222222"/>
                    <w:sz w:val="22"/>
                    <w:szCs w:val="22"/>
                    <w:rtl w:val="0"/>
                  </w:rPr>
                  <w:t xml:space="preserve">Child/Youth At Risk of avoidable hospital or ED Utilization | Child/Youth Enrolled in CCS with additional needs beyond their CCS condition</w:t>
                </w:r>
                <w:r w:rsidDel="00000000" w:rsidR="00000000" w:rsidRPr="00000000">
                  <w:rPr>
                    <w:rtl w:val="0"/>
                  </w:rPr>
                </w:r>
              </w:p>
            </w:tc>
          </w:tr>
        </w:tbl>
      </w:sdtContent>
    </w:sdt>
    <w:p w:rsidR="00000000" w:rsidDel="00000000" w:rsidP="00000000" w:rsidRDefault="00000000" w:rsidRPr="00000000" w14:paraId="00000508">
      <w:pPr>
        <w:rPr>
          <w:rFonts w:ascii="Calibri" w:cs="Calibri" w:eastAsia="Calibri" w:hAnsi="Calibri"/>
        </w:rPr>
      </w:pPr>
      <w:r w:rsidDel="00000000" w:rsidR="00000000" w:rsidRPr="00000000">
        <w:rPr>
          <w:rtl w:val="0"/>
        </w:rPr>
      </w:r>
    </w:p>
    <w:p w:rsidR="00000000" w:rsidDel="00000000" w:rsidP="00000000" w:rsidRDefault="00000000" w:rsidRPr="00000000" w14:paraId="00000509">
      <w:pPr>
        <w:rPr>
          <w:rFonts w:ascii="Calibri" w:cs="Calibri" w:eastAsia="Calibri" w:hAnsi="Calibri"/>
        </w:rPr>
      </w:pPr>
      <w:r w:rsidDel="00000000" w:rsidR="00000000" w:rsidRPr="00000000">
        <w:rPr>
          <w:rtl w:val="0"/>
        </w:rPr>
      </w:r>
    </w:p>
    <w:p w:rsidR="00000000" w:rsidDel="00000000" w:rsidP="00000000" w:rsidRDefault="00000000" w:rsidRPr="00000000" w14:paraId="0000050A">
      <w:pPr>
        <w:rPr>
          <w:rFonts w:ascii="Calibri" w:cs="Calibri" w:eastAsia="Calibri" w:hAnsi="Calibri"/>
        </w:rPr>
      </w:pPr>
      <w:r w:rsidDel="00000000" w:rsidR="00000000" w:rsidRPr="00000000">
        <w:rPr>
          <w:rtl w:val="0"/>
        </w:rPr>
      </w:r>
    </w:p>
    <w:p w:rsidR="00000000" w:rsidDel="00000000" w:rsidP="00000000" w:rsidRDefault="00000000" w:rsidRPr="00000000" w14:paraId="0000050B">
      <w:pPr>
        <w:rPr>
          <w:rFonts w:ascii="Calibri" w:cs="Calibri" w:eastAsia="Calibri" w:hAnsi="Calibri"/>
        </w:rPr>
      </w:pPr>
      <w:r w:rsidDel="00000000" w:rsidR="00000000" w:rsidRPr="00000000">
        <w:rPr>
          <w:rtl w:val="0"/>
        </w:rPr>
      </w:r>
    </w:p>
    <w:p w:rsidR="00000000" w:rsidDel="00000000" w:rsidP="00000000" w:rsidRDefault="00000000" w:rsidRPr="00000000" w14:paraId="0000050C">
      <w:pPr>
        <w:rPr>
          <w:rFonts w:ascii="Calibri" w:cs="Calibri" w:eastAsia="Calibri" w:hAnsi="Calibri"/>
        </w:rPr>
      </w:pPr>
      <w:r w:rsidDel="00000000" w:rsidR="00000000" w:rsidRPr="00000000">
        <w:rPr>
          <w:rtl w:val="0"/>
        </w:rPr>
      </w:r>
    </w:p>
    <w:sdt>
      <w:sdtPr>
        <w:lock w:val="contentLocked"/>
        <w:tag w:val="goog_rdk_5"/>
      </w:sdtPr>
      <w:sdtContent>
        <w:tbl>
          <w:tblPr>
            <w:tblStyle w:val="Table2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0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78690" cy="378097"/>
                      <wp:effectExtent b="0" l="0" r="0" t="0"/>
                      <wp:docPr descr="A black and yellow logo&#10;&#10;Description automatically generated" id="2125048337" name="image89.png"/>
                      <a:graphic>
                        <a:graphicData uri="http://schemas.openxmlformats.org/drawingml/2006/picture">
                          <pic:pic>
                            <pic:nvPicPr>
                              <pic:cNvPr descr="A black and yellow logo&#10;&#10;Description automatically generated" id="0" name="image89.png"/>
                              <pic:cNvPicPr preferRelativeResize="0"/>
                            </pic:nvPicPr>
                            <pic:blipFill>
                              <a:blip r:embed="rId53"/>
                              <a:srcRect b="0" l="0" r="0" t="0"/>
                              <a:stretch>
                                <a:fillRect/>
                              </a:stretch>
                            </pic:blipFill>
                            <pic:spPr>
                              <a:xfrm>
                                <a:off x="0" y="0"/>
                                <a:ext cx="1078690" cy="37809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0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ALAMEDA FAMILY SERVICES</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Family Services is a fully integrated community-based organization offering premier mental health services combined with early childhood education and family support. Our mission to foster healing, resiliency, and growth creates a foundation underlying all we do. We fulfill this mission by providing extensive services that improve the emotional, psychological and physical health of individuals of all ages and families at all stages.</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2325 Clement Ave., Ste. A</w:t>
                </w:r>
              </w:p>
              <w:p w:rsidR="00000000" w:rsidDel="00000000" w:rsidP="00000000" w:rsidRDefault="00000000" w:rsidRPr="00000000" w14:paraId="000005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CA, 94501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7">
                <w:pPr>
                  <w:rPr>
                    <w:rFonts w:ascii="Calibri" w:cs="Calibri" w:eastAsia="Calibri" w:hAnsi="Calibri"/>
                    <w:sz w:val="22"/>
                    <w:szCs w:val="22"/>
                  </w:rPr>
                </w:pPr>
                <w:hyperlink r:id="rId54">
                  <w:r w:rsidDel="00000000" w:rsidR="00000000" w:rsidRPr="00000000">
                    <w:rPr>
                      <w:rFonts w:ascii="Calibri" w:cs="Calibri" w:eastAsia="Calibri" w:hAnsi="Calibri"/>
                      <w:color w:val="1155cc"/>
                      <w:sz w:val="22"/>
                      <w:szCs w:val="22"/>
                      <w:u w:val="single"/>
                      <w:rtl w:val="0"/>
                    </w:rPr>
                    <w:t xml:space="preserve">https://alamedafs.org/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629-6300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&amp; 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5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5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w:t>
                </w:r>
              </w:p>
              <w:p w:rsidR="00000000" w:rsidDel="00000000" w:rsidP="00000000" w:rsidRDefault="00000000" w:rsidRPr="00000000" w14:paraId="000005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w:t>
                </w:r>
              </w:p>
              <w:p w:rsidR="00000000" w:rsidDel="00000000" w:rsidP="00000000" w:rsidRDefault="00000000" w:rsidRPr="00000000" w14:paraId="000005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w:t>
                </w:r>
              </w:p>
              <w:p w:rsidR="00000000" w:rsidDel="00000000" w:rsidP="00000000" w:rsidRDefault="00000000" w:rsidRPr="00000000" w14:paraId="000005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at-risk for hospitalization or ED utilization | </w:t>
                </w:r>
              </w:p>
              <w:p w:rsidR="00000000" w:rsidDel="00000000" w:rsidP="00000000" w:rsidRDefault="00000000" w:rsidRPr="00000000" w14:paraId="000005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w:t>
                </w:r>
              </w:p>
              <w:p w:rsidR="00000000" w:rsidDel="00000000" w:rsidP="00000000" w:rsidRDefault="00000000" w:rsidRPr="00000000" w14:paraId="000005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 </w:t>
                </w:r>
              </w:p>
              <w:p w:rsidR="00000000" w:rsidDel="00000000" w:rsidP="00000000" w:rsidRDefault="00000000" w:rsidRPr="00000000" w14:paraId="000005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(including those with a history of involvement, and foster care up to 26) | </w:t>
                </w:r>
              </w:p>
              <w:p w:rsidR="00000000" w:rsidDel="00000000" w:rsidP="00000000" w:rsidRDefault="00000000" w:rsidRPr="00000000" w14:paraId="000005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w:t>
                </w:r>
              </w:p>
              <w:p w:rsidR="00000000" w:rsidDel="00000000" w:rsidP="00000000" w:rsidRDefault="00000000" w:rsidRPr="00000000" w14:paraId="000005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p>
            </w:tc>
          </w:tr>
        </w:tbl>
      </w:sdtContent>
    </w:sdt>
    <w:p w:rsidR="00000000" w:rsidDel="00000000" w:rsidP="00000000" w:rsidRDefault="00000000" w:rsidRPr="00000000" w14:paraId="00000528">
      <w:pPr>
        <w:rPr>
          <w:rFonts w:ascii="Calibri" w:cs="Calibri" w:eastAsia="Calibri" w:hAnsi="Calibri"/>
        </w:rPr>
      </w:pPr>
      <w:r w:rsidDel="00000000" w:rsidR="00000000" w:rsidRPr="00000000">
        <w:rPr>
          <w:rtl w:val="0"/>
        </w:rPr>
      </w:r>
    </w:p>
    <w:sdt>
      <w:sdtPr>
        <w:lock w:val="contentLocked"/>
        <w:tag w:val="goog_rdk_7"/>
      </w:sdtPr>
      <w:sdtContent>
        <w:tbl>
          <w:tblPr>
            <w:tblStyle w:val="Table2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29">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43720" cy="200010"/>
                      <wp:effectExtent b="0" l="0" r="0" t="0"/>
                      <wp:docPr descr="Alameda Health System Logo" id="2125048339" name="image87.png"/>
                      <a:graphic>
                        <a:graphicData uri="http://schemas.openxmlformats.org/drawingml/2006/picture">
                          <pic:pic>
                            <pic:nvPicPr>
                              <pic:cNvPr descr="Alameda Health System Logo" id="0" name="image87.png"/>
                              <pic:cNvPicPr preferRelativeResize="0"/>
                            </pic:nvPicPr>
                            <pic:blipFill>
                              <a:blip r:embed="rId55"/>
                              <a:srcRect b="0" l="0" r="0" t="0"/>
                              <a:stretch>
                                <a:fillRect/>
                              </a:stretch>
                            </pic:blipFill>
                            <pic:spPr>
                              <a:xfrm>
                                <a:off x="0" y="0"/>
                                <a:ext cx="1143720" cy="20001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2A">
                <w:pPr>
                  <w:rPr>
                    <w:rFonts w:ascii="Calibri" w:cs="Calibri" w:eastAsia="Calibri" w:hAnsi="Calibri"/>
                  </w:rPr>
                </w:pPr>
                <w:r w:rsidDel="00000000" w:rsidR="00000000" w:rsidRPr="00000000">
                  <w:rPr>
                    <w:rFonts w:ascii="Calibri" w:cs="Calibri" w:eastAsia="Calibri" w:hAnsi="Calibri"/>
                    <w:b w:val="1"/>
                    <w:sz w:val="28"/>
                    <w:szCs w:val="28"/>
                    <w:rtl w:val="0"/>
                  </w:rPr>
                  <w:t xml:space="preserve">ALAMEDA HEALTH SYSTEM</w:t>
                </w:r>
                <w:r w:rsidDel="00000000" w:rsidR="00000000" w:rsidRPr="00000000">
                  <w:rPr>
                    <w:rtl w:val="0"/>
                  </w:rPr>
                </w:r>
              </w:p>
            </w:tc>
          </w:tr>
          <w:tr>
            <w:trPr>
              <w:cantSplit w:val="0"/>
              <w:trHeight w:val="78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Health System (AHS) provides comprehensive medical treatment, health promotion and disease prevention throughout our integrated network of hospitals, clinics, and health services. AHS includes three acute care hospitals, four ambulatory care wellness centers, four post-acute facilities and the only psychiatric emergency department in Alameda County. </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2E">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6"/>
                </w:sdtPr>
                <w:sdtContent>
                  <w:tbl>
                    <w:tblPr>
                      <w:tblStyle w:val="Table27"/>
                      <w:tblW w:w="71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4"/>
                      <w:gridCol w:w="2384"/>
                      <w:gridCol w:w="2385"/>
                      <w:tblGridChange w:id="0">
                        <w:tblGrid>
                          <w:gridCol w:w="2384"/>
                          <w:gridCol w:w="2384"/>
                          <w:gridCol w:w="2385"/>
                        </w:tblGrid>
                      </w:tblGridChange>
                    </w:tblGrid>
                    <w:tr>
                      <w:trPr>
                        <w:cantSplit w:val="0"/>
                        <w:tblHeader w:val="0"/>
                      </w:trPr>
                      <w:tc>
                        <w:tcPr>
                          <w:shd w:fill="deebf6" w:val="clear"/>
                        </w:tcPr>
                        <w:p w:rsidR="00000000" w:rsidDel="00000000" w:rsidP="00000000" w:rsidRDefault="00000000" w:rsidRPr="00000000" w14:paraId="0000052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Highland Wellness</w:t>
                          </w:r>
                        </w:p>
                      </w:tc>
                      <w:tc>
                        <w:tcPr>
                          <w:shd w:fill="deebf6" w:val="clear"/>
                        </w:tcPr>
                        <w:p w:rsidR="00000000" w:rsidDel="00000000" w:rsidP="00000000" w:rsidRDefault="00000000" w:rsidRPr="00000000" w14:paraId="0000053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Hayward Wellness</w:t>
                          </w:r>
                        </w:p>
                      </w:tc>
                      <w:tc>
                        <w:tcPr>
                          <w:shd w:fill="deebf6" w:val="clear"/>
                        </w:tcPr>
                        <w:p w:rsidR="00000000" w:rsidDel="00000000" w:rsidP="00000000" w:rsidRDefault="00000000" w:rsidRPr="00000000" w14:paraId="0000053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Eastmont Wellness </w:t>
                          </w:r>
                        </w:p>
                      </w:tc>
                    </w:tr>
                    <w:tr>
                      <w:trPr>
                        <w:cantSplit w:val="0"/>
                        <w:tblHeader w:val="0"/>
                      </w:trPr>
                      <w:tc>
                        <w:tcPr/>
                        <w:p w:rsidR="00000000" w:rsidDel="00000000" w:rsidP="00000000" w:rsidRDefault="00000000" w:rsidRPr="00000000" w14:paraId="000005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1411 E. 31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 St.</w:t>
                          </w:r>
                        </w:p>
                        <w:p w:rsidR="00000000" w:rsidDel="00000000" w:rsidP="00000000" w:rsidRDefault="00000000" w:rsidRPr="00000000" w14:paraId="000005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94602</w:t>
                          </w:r>
                        </w:p>
                      </w:tc>
                      <w:tc>
                        <w:tcPr/>
                        <w:p w:rsidR="00000000" w:rsidDel="00000000" w:rsidP="00000000" w:rsidRDefault="00000000" w:rsidRPr="00000000" w14:paraId="000005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664 Southland Mall</w:t>
                          </w:r>
                        </w:p>
                        <w:p w:rsidR="00000000" w:rsidDel="00000000" w:rsidP="00000000" w:rsidRDefault="00000000" w:rsidRPr="00000000" w14:paraId="000005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Hayward, CA 94545</w:t>
                          </w:r>
                        </w:p>
                      </w:tc>
                      <w:tc>
                        <w:tcPr/>
                        <w:p w:rsidR="00000000" w:rsidDel="00000000" w:rsidP="00000000" w:rsidRDefault="00000000" w:rsidRPr="00000000" w14:paraId="000005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6955 Foothill Blvd.</w:t>
                          </w:r>
                        </w:p>
                        <w:p w:rsidR="00000000" w:rsidDel="00000000" w:rsidP="00000000" w:rsidRDefault="00000000" w:rsidRPr="00000000" w14:paraId="000005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94605</w:t>
                          </w:r>
                        </w:p>
                      </w:tc>
                    </w:tr>
                    <w:tr>
                      <w:trPr>
                        <w:cantSplit w:val="0"/>
                        <w:tblHeader w:val="0"/>
                      </w:trPr>
                      <w:tc>
                        <w:tcPr/>
                        <w:p w:rsidR="00000000" w:rsidDel="00000000" w:rsidP="00000000" w:rsidRDefault="00000000" w:rsidRPr="00000000" w14:paraId="000005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437-5039</w:t>
                          </w:r>
                        </w:p>
                      </w:tc>
                      <w:tc>
                        <w:tcPr/>
                        <w:p w:rsidR="00000000" w:rsidDel="00000000" w:rsidP="00000000" w:rsidRDefault="00000000" w:rsidRPr="00000000" w14:paraId="000005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266-1700</w:t>
                          </w:r>
                        </w:p>
                      </w:tc>
                      <w:tc>
                        <w:tcPr/>
                        <w:p w:rsidR="00000000" w:rsidDel="00000000" w:rsidP="00000000" w:rsidRDefault="00000000" w:rsidRPr="00000000" w14:paraId="000005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567-5700</w:t>
                          </w:r>
                        </w:p>
                      </w:tc>
                    </w:tr>
                  </w:tbl>
                </w:sdtContent>
              </w:sdt>
              <w:p w:rsidR="00000000" w:rsidDel="00000000" w:rsidP="00000000" w:rsidRDefault="00000000" w:rsidRPr="00000000" w14:paraId="0000053B">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3D">
                <w:pPr>
                  <w:rPr>
                    <w:rFonts w:ascii="Calibri" w:cs="Calibri" w:eastAsia="Calibri" w:hAnsi="Calibri"/>
                    <w:color w:val="0070c0"/>
                    <w:sz w:val="22"/>
                    <w:szCs w:val="22"/>
                  </w:rPr>
                </w:pPr>
                <w:hyperlink r:id="rId56">
                  <w:r w:rsidDel="00000000" w:rsidR="00000000" w:rsidRPr="00000000">
                    <w:rPr>
                      <w:rFonts w:ascii="Calibri" w:cs="Calibri" w:eastAsia="Calibri" w:hAnsi="Calibri"/>
                      <w:color w:val="1155cc"/>
                      <w:sz w:val="22"/>
                      <w:szCs w:val="22"/>
                      <w:u w:val="single"/>
                      <w:rtl w:val="0"/>
                    </w:rPr>
                    <w:t xml:space="preserve">www.alamedahealthsystem.org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Adults At Risk for Hospitalization or ED Utilization | Adults/Families experiencing Homelessness | Adults At Risk for Long Term Care (LTC) Institutionalization | Birth Equity - Adults</w:t>
                </w:r>
              </w:p>
            </w:tc>
          </w:tr>
        </w:tbl>
      </w:sdtContent>
    </w:sdt>
    <w:p w:rsidR="00000000" w:rsidDel="00000000" w:rsidP="00000000" w:rsidRDefault="00000000" w:rsidRPr="00000000" w14:paraId="00000542">
      <w:pPr>
        <w:rPr>
          <w:rFonts w:ascii="Calibri" w:cs="Calibri" w:eastAsia="Calibri" w:hAnsi="Calibri"/>
        </w:rPr>
      </w:pPr>
      <w:r w:rsidDel="00000000" w:rsidR="00000000" w:rsidRPr="00000000">
        <w:rPr>
          <w:rtl w:val="0"/>
        </w:rPr>
      </w:r>
    </w:p>
    <w:sdt>
      <w:sdtPr>
        <w:lock w:val="contentLocked"/>
        <w:tag w:val="goog_rdk_8"/>
      </w:sdtPr>
      <w:sdtContent>
        <w:tbl>
          <w:tblPr>
            <w:tblStyle w:val="Table2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709"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4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57523" cy="460466"/>
                      <wp:effectExtent b="0" l="0" r="0" t="0"/>
                      <wp:docPr id="2125048340" name="image90.png"/>
                      <a:graphic>
                        <a:graphicData uri="http://schemas.openxmlformats.org/drawingml/2006/picture">
                          <pic:pic>
                            <pic:nvPicPr>
                              <pic:cNvPr id="0" name="image90.png"/>
                              <pic:cNvPicPr preferRelativeResize="0"/>
                            </pic:nvPicPr>
                            <pic:blipFill>
                              <a:blip r:embed="rId57"/>
                              <a:srcRect b="0" l="0" r="0" t="0"/>
                              <a:stretch>
                                <a:fillRect/>
                              </a:stretch>
                            </pic:blipFill>
                            <pic:spPr>
                              <a:xfrm>
                                <a:off x="0" y="0"/>
                                <a:ext cx="1057523" cy="460466"/>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4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ALTERNATIVE FAMILY SERVICES</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 1978, AFS has been serving the diverse and varied needs of thousands of children, youth, and families. Currently, AFS annually cares for approximately 1,500 youth through the following services accredited by COA: foster care, mental health, adoption, transition age youth, professional training, emergency shelter and juvenile justice youth.</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401 Roland Way, Ste. 150</w:t>
                </w:r>
              </w:p>
              <w:p w:rsidR="00000000" w:rsidDel="00000000" w:rsidP="00000000" w:rsidRDefault="00000000" w:rsidRPr="00000000" w14:paraId="000005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94621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D">
                <w:pPr>
                  <w:rPr>
                    <w:rFonts w:ascii="Calibri" w:cs="Calibri" w:eastAsia="Calibri" w:hAnsi="Calibri"/>
                    <w:sz w:val="22"/>
                    <w:szCs w:val="22"/>
                  </w:rPr>
                </w:pPr>
                <w:hyperlink r:id="rId58">
                  <w:r w:rsidDel="00000000" w:rsidR="00000000" w:rsidRPr="00000000">
                    <w:rPr>
                      <w:rFonts w:ascii="Calibri" w:cs="Calibri" w:eastAsia="Calibri" w:hAnsi="Calibri"/>
                      <w:color w:val="1155cc"/>
                      <w:sz w:val="22"/>
                      <w:szCs w:val="22"/>
                      <w:u w:val="single"/>
                      <w:rtl w:val="0"/>
                    </w:rPr>
                    <w:t xml:space="preserve">https://www.afs4kids.org/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839-3800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3">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Child/Youth/Families experiencing Homelessness | Child/Youth experiencing Serious Mental Health (SMI) and/or Substance Use Disorder (SUD) Needs | Child/Youth involved in Child Welfare (including those with a history of involvement, and foster care up to 26) | Child/Youth experiencing intellectual or developmental disabilities</w:t>
                </w:r>
                <w:r w:rsidDel="00000000" w:rsidR="00000000" w:rsidRPr="00000000">
                  <w:rPr>
                    <w:rtl w:val="0"/>
                  </w:rPr>
                </w:r>
              </w:p>
            </w:tc>
          </w:tr>
        </w:tbl>
      </w:sdtContent>
    </w:sdt>
    <w:p w:rsidR="00000000" w:rsidDel="00000000" w:rsidP="00000000" w:rsidRDefault="00000000" w:rsidRPr="00000000" w14:paraId="00000554">
      <w:pPr>
        <w:rPr>
          <w:rFonts w:ascii="Calibri" w:cs="Calibri" w:eastAsia="Calibri" w:hAnsi="Calibri"/>
        </w:rPr>
      </w:pPr>
      <w:r w:rsidDel="00000000" w:rsidR="00000000" w:rsidRPr="00000000">
        <w:rPr>
          <w:rtl w:val="0"/>
        </w:rPr>
      </w:r>
    </w:p>
    <w:sdt>
      <w:sdtPr>
        <w:lock w:val="contentLocked"/>
        <w:tag w:val="goog_rdk_9"/>
      </w:sdtPr>
      <w:sdtContent>
        <w:tbl>
          <w:tblPr>
            <w:tblStyle w:val="Table2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709"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5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14425" cy="406400"/>
                      <wp:effectExtent b="0" l="0" r="0" t="0"/>
                      <wp:docPr id="2125048341" name="image84.png"/>
                      <a:graphic>
                        <a:graphicData uri="http://schemas.openxmlformats.org/drawingml/2006/picture">
                          <pic:pic>
                            <pic:nvPicPr>
                              <pic:cNvPr id="0" name="image84.png"/>
                              <pic:cNvPicPr preferRelativeResize="0"/>
                            </pic:nvPicPr>
                            <pic:blipFill>
                              <a:blip r:embed="rId59"/>
                              <a:srcRect b="0" l="0" r="0" t="0"/>
                              <a:stretch>
                                <a:fillRect/>
                              </a:stretch>
                            </pic:blipFill>
                            <pic:spPr>
                              <a:xfrm>
                                <a:off x="0" y="0"/>
                                <a:ext cx="1114425" cy="4064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5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AMITY FOUNDATION</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Founded in 1981, Amity Foundation has been serving the diverse and varied needs of thousands of minority children, youth, and families, and serves at least 20,000 people annually. They are dedicated to the inclusion and habilitation of people marginalized by trauma, criminality, incarceration, poverty, racism, sexism, homelessness, and violence. </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3745 S Grand Ave, </w:t>
                </w:r>
              </w:p>
              <w:p w:rsidR="00000000" w:rsidDel="00000000" w:rsidP="00000000" w:rsidRDefault="00000000" w:rsidRPr="00000000" w14:paraId="000005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Angeles, CA 90007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D">
                <w:pPr>
                  <w:rPr>
                    <w:rFonts w:ascii="Calibri" w:cs="Calibri" w:eastAsia="Calibri" w:hAnsi="Calibri"/>
                    <w:sz w:val="22"/>
                    <w:szCs w:val="22"/>
                  </w:rPr>
                </w:pPr>
                <w:hyperlink r:id="rId60">
                  <w:r w:rsidDel="00000000" w:rsidR="00000000" w:rsidRPr="00000000">
                    <w:rPr>
                      <w:rFonts w:ascii="Calibri" w:cs="Calibri" w:eastAsia="Calibri" w:hAnsi="Calibri"/>
                      <w:color w:val="1155cc"/>
                      <w:sz w:val="22"/>
                      <w:szCs w:val="22"/>
                      <w:u w:val="single"/>
                      <w:rtl w:val="0"/>
                    </w:rPr>
                    <w:t xml:space="preserve">http://www.amityfdn.org/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(213) 741-2276</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3">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Adults - Individuals transitioning from incarceration (Adult) | Children &amp; Youth - Individuals transitioning from incarceration</w:t>
                </w:r>
                <w:r w:rsidDel="00000000" w:rsidR="00000000" w:rsidRPr="00000000">
                  <w:rPr>
                    <w:rtl w:val="0"/>
                  </w:rPr>
                </w:r>
              </w:p>
            </w:tc>
          </w:tr>
        </w:tbl>
      </w:sdtContent>
    </w:sdt>
    <w:p w:rsidR="00000000" w:rsidDel="00000000" w:rsidP="00000000" w:rsidRDefault="00000000" w:rsidRPr="00000000" w14:paraId="00000564">
      <w:pPr>
        <w:rPr>
          <w:rFonts w:ascii="Calibri" w:cs="Calibri" w:eastAsia="Calibri" w:hAnsi="Calibri"/>
        </w:rPr>
      </w:pPr>
      <w:r w:rsidDel="00000000" w:rsidR="00000000" w:rsidRPr="00000000">
        <w:rPr>
          <w:rtl w:val="0"/>
        </w:rPr>
      </w:r>
    </w:p>
    <w:p w:rsidR="00000000" w:rsidDel="00000000" w:rsidP="00000000" w:rsidRDefault="00000000" w:rsidRPr="00000000" w14:paraId="00000565">
      <w:pPr>
        <w:rPr>
          <w:rFonts w:ascii="Calibri" w:cs="Calibri" w:eastAsia="Calibri" w:hAnsi="Calibri"/>
        </w:rPr>
      </w:pPr>
      <w:r w:rsidDel="00000000" w:rsidR="00000000" w:rsidRPr="00000000">
        <w:rPr>
          <w:rtl w:val="0"/>
        </w:rPr>
      </w:r>
    </w:p>
    <w:sdt>
      <w:sdtPr>
        <w:lock w:val="contentLocked"/>
        <w:tag w:val="goog_rdk_10"/>
      </w:sdtPr>
      <w:sdtContent>
        <w:tbl>
          <w:tblPr>
            <w:tblStyle w:val="Table30"/>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547"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6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31605" cy="146649"/>
                      <wp:effectExtent b="0" l="0" r="0" t="0"/>
                      <wp:docPr descr="Axis Community Health" id="2125048266" name="image5.png"/>
                      <a:graphic>
                        <a:graphicData uri="http://schemas.openxmlformats.org/drawingml/2006/picture">
                          <pic:pic>
                            <pic:nvPicPr>
                              <pic:cNvPr descr="Axis Community Health" id="0" name="image5.png"/>
                              <pic:cNvPicPr preferRelativeResize="0"/>
                            </pic:nvPicPr>
                            <pic:blipFill>
                              <a:blip r:embed="rId61"/>
                              <a:srcRect b="0" l="0" r="0" t="0"/>
                              <a:stretch>
                                <a:fillRect/>
                              </a:stretch>
                            </pic:blipFill>
                            <pic:spPr>
                              <a:xfrm>
                                <a:off x="0" y="0"/>
                                <a:ext cx="1131605" cy="146649"/>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6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AXIS COMMUNITY HEALTH</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Axis Community Health provides quality, affordable, accessible and compassionate health care services that promote the well-being of all members. They provide medical, mental health, WIC, urgent care mental health, and COVID-19 services to the community. </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5925 W Las Positas Blvd., Ste. 100</w:t>
                </w:r>
              </w:p>
              <w:p w:rsidR="00000000" w:rsidDel="00000000" w:rsidP="00000000" w:rsidRDefault="00000000" w:rsidRPr="00000000" w14:paraId="000005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Pleasanton, CA 94588</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0">
                <w:pPr>
                  <w:rPr>
                    <w:rFonts w:ascii="Calibri" w:cs="Calibri" w:eastAsia="Calibri" w:hAnsi="Calibri"/>
                    <w:color w:val="0000ff"/>
                    <w:sz w:val="22"/>
                    <w:szCs w:val="22"/>
                  </w:rPr>
                </w:pPr>
                <w:hyperlink r:id="rId62">
                  <w:r w:rsidDel="00000000" w:rsidR="00000000" w:rsidRPr="00000000">
                    <w:rPr>
                      <w:rFonts w:ascii="Calibri" w:cs="Calibri" w:eastAsia="Calibri" w:hAnsi="Calibri"/>
                      <w:color w:val="1155cc"/>
                      <w:sz w:val="22"/>
                      <w:szCs w:val="22"/>
                      <w:u w:val="single"/>
                      <w:rtl w:val="0"/>
                    </w:rPr>
                    <w:t xml:space="preserve">https://axishealth.org/</w:t>
                  </w:r>
                </w:hyperlink>
                <w:r w:rsidDel="00000000" w:rsidR="00000000" w:rsidRPr="00000000">
                  <w:rPr>
                    <w:rtl w:val="0"/>
                  </w:rPr>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(925) 462-1755</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1507"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r w:rsidDel="00000000" w:rsidR="00000000" w:rsidRPr="00000000">
                  <w:rPr>
                    <w:rFonts w:ascii="Calibri" w:cs="Calibri" w:eastAsia="Calibri" w:hAnsi="Calibri"/>
                    <w:color w:val="1f1f1f"/>
                    <w:sz w:val="22"/>
                    <w:szCs w:val="22"/>
                    <w:rtl w:val="0"/>
                  </w:rPr>
                  <w:t xml:space="preserve">| Adults At Risk for Hospitalization or ED Utilization | Adults/Families experiencing Homelessness | Adults At Risk for Long Term Care (LTC) </w:t>
                </w:r>
                <w:r w:rsidDel="00000000" w:rsidR="00000000" w:rsidRPr="00000000">
                  <w:rPr>
                    <w:rFonts w:ascii="Calibri" w:cs="Calibri" w:eastAsia="Calibri" w:hAnsi="Calibri"/>
                    <w:sz w:val="22"/>
                    <w:szCs w:val="22"/>
                    <w:rtl w:val="0"/>
                  </w:rPr>
                  <w:t xml:space="preserve">Institutionalization | </w:t>
                </w:r>
                <w:r w:rsidDel="00000000" w:rsidR="00000000" w:rsidRPr="00000000">
                  <w:rPr>
                    <w:rFonts w:ascii="Calibri" w:cs="Calibri" w:eastAsia="Calibri" w:hAnsi="Calibri"/>
                    <w:color w:val="1f1f1f"/>
                    <w:sz w:val="22"/>
                    <w:szCs w:val="22"/>
                    <w:rtl w:val="0"/>
                  </w:rPr>
                  <w:t xml:space="preserve">Child/Youth At Risk for Hospitalization or ED Utilization | Child/Youth/Families experiencing Homelessness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1f1f1f"/>
                    <w:sz w:val="22"/>
                    <w:szCs w:val="22"/>
                    <w:rtl w:val="0"/>
                  </w:rPr>
                  <w:t xml:space="preserve"> Child/Youth At Risk for Pregnancy or Postpartum Adverse Outcomes</w:t>
                </w:r>
                <w:r w:rsidDel="00000000" w:rsidR="00000000" w:rsidRPr="00000000">
                  <w:rPr>
                    <w:rtl w:val="0"/>
                  </w:rPr>
                </w:r>
              </w:p>
            </w:tc>
          </w:tr>
        </w:tbl>
      </w:sdtContent>
    </w:sdt>
    <w:p w:rsidR="00000000" w:rsidDel="00000000" w:rsidP="00000000" w:rsidRDefault="00000000" w:rsidRPr="00000000" w14:paraId="00000577">
      <w:pPr>
        <w:rPr>
          <w:rFonts w:ascii="Calibri" w:cs="Calibri" w:eastAsia="Calibri" w:hAnsi="Calibri"/>
        </w:rPr>
      </w:pPr>
      <w:r w:rsidDel="00000000" w:rsidR="00000000" w:rsidRPr="00000000">
        <w:rPr>
          <w:rtl w:val="0"/>
        </w:rPr>
      </w:r>
    </w:p>
    <w:sdt>
      <w:sdtPr>
        <w:lock w:val="contentLocked"/>
        <w:tag w:val="goog_rdk_11"/>
      </w:sdtPr>
      <w:sdtContent>
        <w:tbl>
          <w:tblPr>
            <w:tblStyle w:val="Table3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592"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7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35074" cy="306470"/>
                      <wp:effectExtent b="0" l="0" r="0" t="0"/>
                      <wp:docPr descr=" Bay Area Community Health" id="2125048268" name="image13.png"/>
                      <a:graphic>
                        <a:graphicData uri="http://schemas.openxmlformats.org/drawingml/2006/picture">
                          <pic:pic>
                            <pic:nvPicPr>
                              <pic:cNvPr descr=" Bay Area Community Health" id="0" name="image13.png"/>
                              <pic:cNvPicPr preferRelativeResize="0"/>
                            </pic:nvPicPr>
                            <pic:blipFill>
                              <a:blip r:embed="rId63"/>
                              <a:srcRect b="0" l="0" r="0" t="0"/>
                              <a:stretch>
                                <a:fillRect/>
                              </a:stretch>
                            </pic:blipFill>
                            <pic:spPr>
                              <a:xfrm>
                                <a:off x="0" y="0"/>
                                <a:ext cx="1135074" cy="30647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7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BAY AREA COMMUNITY HEALTH, LIBERTY CLINIC</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B">
                <w:pPr>
                  <w:rPr>
                    <w:rFonts w:ascii="Calibri" w:cs="Calibri" w:eastAsia="Calibri" w:hAnsi="Calibri"/>
                    <w:sz w:val="22"/>
                    <w:szCs w:val="22"/>
                  </w:rPr>
                </w:pPr>
                <w:r w:rsidDel="00000000" w:rsidR="00000000" w:rsidRPr="00000000">
                  <w:rPr>
                    <w:rFonts w:ascii="Calibri" w:cs="Calibri" w:eastAsia="Calibri" w:hAnsi="Calibri"/>
                    <w:color w:val="1f1f1f"/>
                    <w:sz w:val="22"/>
                    <w:szCs w:val="22"/>
                    <w:highlight w:val="white"/>
                    <w:rtl w:val="0"/>
                  </w:rPr>
                  <w:t xml:space="preserve">Bay Area Community Health serves more than 100,000 people, who rely on high-quality healthcare services, regardless of their immigration status, ethnicity, disabilities, or ability to pay. They strive to deliver exceptional health and social services that improve quality of life for individuals, families, and communities. </w:t>
                </w:r>
                <w:r w:rsidDel="00000000" w:rsidR="00000000" w:rsidRPr="00000000">
                  <w:rPr>
                    <w:rtl w:val="0"/>
                  </w:rPr>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39500 Liberty St</w:t>
                </w:r>
              </w:p>
              <w:p w:rsidR="00000000" w:rsidDel="00000000" w:rsidP="00000000" w:rsidRDefault="00000000" w:rsidRPr="00000000" w14:paraId="000005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Fremont, CA, 94538</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2">
                <w:pPr>
                  <w:rPr>
                    <w:rFonts w:ascii="Calibri" w:cs="Calibri" w:eastAsia="Calibri" w:hAnsi="Calibri"/>
                    <w:color w:val="1155cc"/>
                    <w:u w:val="single"/>
                  </w:rPr>
                </w:pPr>
                <w:hyperlink r:id="rId64">
                  <w:r w:rsidDel="00000000" w:rsidR="00000000" w:rsidRPr="00000000">
                    <w:rPr>
                      <w:rFonts w:ascii="Calibri" w:cs="Calibri" w:eastAsia="Calibri" w:hAnsi="Calibri"/>
                      <w:color w:val="1155cc"/>
                      <w:sz w:val="22"/>
                      <w:szCs w:val="22"/>
                      <w:u w:val="single"/>
                      <w:rtl w:val="0"/>
                    </w:rPr>
                    <w:t xml:space="preserve">https://bach.health/</w:t>
                  </w:r>
                </w:hyperlink>
                <w:r w:rsidDel="00000000" w:rsidR="00000000" w:rsidRPr="00000000">
                  <w:rPr>
                    <w:rtl w:val="0"/>
                  </w:rPr>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770-8040</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Adults At Risk for Hospitalization or ED Utilization | Adults/Families experiencing Homelessness | Adults At Risk for Long Term Care (LTC) Institutionalization | </w:t>
                </w:r>
                <w:r w:rsidDel="00000000" w:rsidR="00000000" w:rsidRPr="00000000">
                  <w:rPr>
                    <w:rFonts w:ascii="Calibri" w:cs="Calibri" w:eastAsia="Calibri" w:hAnsi="Calibri"/>
                    <w:color w:val="1f1f1f"/>
                    <w:sz w:val="22"/>
                    <w:szCs w:val="22"/>
                    <w:rtl w:val="0"/>
                  </w:rPr>
                  <w:t xml:space="preserve">Child/Youth At Risk for Hospitalization or ED Utilization | Child/Youth/Families experiencing Homelessness | Child/Youth At Risk for Pregnancy or Postpartum Adverse Outcomes</w:t>
                </w:r>
                <w:r w:rsidDel="00000000" w:rsidR="00000000" w:rsidRPr="00000000">
                  <w:rPr>
                    <w:rtl w:val="0"/>
                  </w:rPr>
                </w:r>
              </w:p>
            </w:tc>
          </w:tr>
        </w:tbl>
      </w:sdtContent>
    </w:sdt>
    <w:p w:rsidR="00000000" w:rsidDel="00000000" w:rsidP="00000000" w:rsidRDefault="00000000" w:rsidRPr="00000000" w14:paraId="00000589">
      <w:pPr>
        <w:rPr>
          <w:rFonts w:ascii="Calibri" w:cs="Calibri" w:eastAsia="Calibri" w:hAnsi="Calibri"/>
        </w:rPr>
      </w:pPr>
      <w:r w:rsidDel="00000000" w:rsidR="00000000" w:rsidRPr="00000000">
        <w:rPr>
          <w:rtl w:val="0"/>
        </w:rPr>
      </w:r>
    </w:p>
    <w:sdt>
      <w:sdtPr>
        <w:lock w:val="contentLocked"/>
        <w:tag w:val="goog_rdk_12"/>
      </w:sdtPr>
      <w:sdtContent>
        <w:tbl>
          <w:tblPr>
            <w:tblStyle w:val="Table3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8A">
                <w:pPr>
                  <w:jc w:val="center"/>
                  <w:rPr>
                    <w:rFonts w:ascii="Calibri" w:cs="Calibri" w:eastAsia="Calibri" w:hAnsi="Calibri"/>
                  </w:rPr>
                </w:pPr>
                <w:r w:rsidDel="00000000" w:rsidR="00000000" w:rsidRPr="00000000">
                  <w:rPr>
                    <w:rFonts w:ascii="Calibri" w:cs="Calibri" w:eastAsia="Calibri" w:hAnsi="Calibri"/>
                    <w:sz w:val="20"/>
                    <w:szCs w:val="20"/>
                  </w:rPr>
                  <w:drawing>
                    <wp:inline distB="0" distT="0" distL="0" distR="0">
                      <wp:extent cx="1131823" cy="417618"/>
                      <wp:effectExtent b="0" l="0" r="0" t="0"/>
                      <wp:docPr id="2125048269" name="image7.png"/>
                      <a:graphic>
                        <a:graphicData uri="http://schemas.openxmlformats.org/drawingml/2006/picture">
                          <pic:pic>
                            <pic:nvPicPr>
                              <pic:cNvPr id="0" name="image7.png"/>
                              <pic:cNvPicPr preferRelativeResize="0"/>
                            </pic:nvPicPr>
                            <pic:blipFill>
                              <a:blip r:embed="rId65"/>
                              <a:srcRect b="0" l="0" r="0" t="0"/>
                              <a:stretch>
                                <a:fillRect/>
                              </a:stretch>
                            </pic:blipFill>
                            <pic:spPr>
                              <a:xfrm>
                                <a:off x="0" y="0"/>
                                <a:ext cx="1131823" cy="417618"/>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8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BAY AREA COMMUNITY SERVICES</w:t>
                </w:r>
              </w:p>
            </w:tc>
          </w:tr>
          <w:tr>
            <w:trPr>
              <w:cantSplit w:val="0"/>
              <w:trHeight w:val="1348"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BACS provides innovative behavioral health and housing services for teens, adults, older adults, and their families across the Bay Area. We envision a world where all people are healthy, safe, and engaged in community wellness, with access to quality housing. Every year, BACS makes a difference in the lives of more than 14,500 people.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390 40</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Street</w:t>
                </w:r>
              </w:p>
              <w:p w:rsidR="00000000" w:rsidDel="00000000" w:rsidP="00000000" w:rsidRDefault="00000000" w:rsidRPr="00000000" w14:paraId="000005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94609</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2">
                <w:pPr>
                  <w:rPr>
                    <w:rFonts w:ascii="Calibri" w:cs="Calibri" w:eastAsia="Calibri" w:hAnsi="Calibri"/>
                    <w:color w:val="0000ff"/>
                    <w:sz w:val="22"/>
                    <w:szCs w:val="22"/>
                  </w:rPr>
                </w:pPr>
                <w:hyperlink r:id="rId66">
                  <w:r w:rsidDel="00000000" w:rsidR="00000000" w:rsidRPr="00000000">
                    <w:rPr>
                      <w:rFonts w:ascii="Calibri" w:cs="Calibri" w:eastAsia="Calibri" w:hAnsi="Calibri"/>
                      <w:color w:val="1155cc"/>
                      <w:sz w:val="22"/>
                      <w:szCs w:val="22"/>
                      <w:u w:val="single"/>
                      <w:rtl w:val="0"/>
                    </w:rPr>
                    <w:t xml:space="preserve">https://www.bayareacs.org/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613-0330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w:t>
                </w:r>
              </w:p>
            </w:tc>
          </w:tr>
        </w:tbl>
      </w:sdtContent>
    </w:sdt>
    <w:p w:rsidR="00000000" w:rsidDel="00000000" w:rsidP="00000000" w:rsidRDefault="00000000" w:rsidRPr="00000000" w14:paraId="00000599">
      <w:pPr>
        <w:rPr>
          <w:rFonts w:ascii="Calibri" w:cs="Calibri" w:eastAsia="Calibri" w:hAnsi="Calibri"/>
        </w:rPr>
      </w:pPr>
      <w:r w:rsidDel="00000000" w:rsidR="00000000" w:rsidRPr="00000000">
        <w:rPr>
          <w:rtl w:val="0"/>
        </w:rPr>
      </w:r>
    </w:p>
    <w:sdt>
      <w:sdtPr>
        <w:lock w:val="contentLocked"/>
        <w:tag w:val="goog_rdk_13"/>
      </w:sdtPr>
      <w:sdtContent>
        <w:tbl>
          <w:tblPr>
            <w:tblStyle w:val="Table33"/>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9A">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588757" cy="410326"/>
                      <wp:effectExtent b="0" l="0" r="0" t="0"/>
                      <wp:docPr descr="California Cardiovascular Consultants and Medical Associates" id="2125048270" name="image23.png"/>
                      <a:graphic>
                        <a:graphicData uri="http://schemas.openxmlformats.org/drawingml/2006/picture">
                          <pic:pic>
                            <pic:nvPicPr>
                              <pic:cNvPr descr="California Cardiovascular Consultants and Medical Associates" id="0" name="image23.png"/>
                              <pic:cNvPicPr preferRelativeResize="0"/>
                            </pic:nvPicPr>
                            <pic:blipFill>
                              <a:blip r:embed="rId67"/>
                              <a:srcRect b="0" l="0" r="0" t="0"/>
                              <a:stretch>
                                <a:fillRect/>
                              </a:stretch>
                            </pic:blipFill>
                            <pic:spPr>
                              <a:xfrm>
                                <a:off x="0" y="0"/>
                                <a:ext cx="588757" cy="410326"/>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9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CALIFORNIA CARDIOVASCULAR CONSULTANTS</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CCCMA started out as a small group practice in 1992 and over years diversified into multiple specialties to provide multiple services for patients at multiple locations. Since then, CCCMA has grown into an excellent multi-specialty health care practice with seven offices located around the East Bay Area and South Bay Area of California.</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2333 Mowry Avenue, Ste. 300</w:t>
                </w:r>
              </w:p>
              <w:p w:rsidR="00000000" w:rsidDel="00000000" w:rsidP="00000000" w:rsidRDefault="00000000" w:rsidRPr="00000000" w14:paraId="000005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Fremont, CA 94538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2">
                <w:pPr>
                  <w:rPr>
                    <w:rFonts w:ascii="Calibri" w:cs="Calibri" w:eastAsia="Calibri" w:hAnsi="Calibri"/>
                    <w:color w:val="0000ff"/>
                    <w:sz w:val="22"/>
                    <w:szCs w:val="22"/>
                  </w:rPr>
                </w:pPr>
                <w:hyperlink r:id="rId68">
                  <w:r w:rsidDel="00000000" w:rsidR="00000000" w:rsidRPr="00000000">
                    <w:rPr>
                      <w:rFonts w:ascii="Calibri" w:cs="Calibri" w:eastAsia="Calibri" w:hAnsi="Calibri"/>
                      <w:color w:val="1155cc"/>
                      <w:sz w:val="22"/>
                      <w:szCs w:val="22"/>
                      <w:u w:val="single"/>
                      <w:rtl w:val="0"/>
                    </w:rPr>
                    <w:t xml:space="preserve">https://www.cccma.org/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796-0222</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Adults/Families experiencing Homelessness</w:t>
                </w:r>
              </w:p>
            </w:tc>
          </w:tr>
        </w:tbl>
      </w:sdtContent>
    </w:sdt>
    <w:p w:rsidR="00000000" w:rsidDel="00000000" w:rsidP="00000000" w:rsidRDefault="00000000" w:rsidRPr="00000000" w14:paraId="000005A9">
      <w:pPr>
        <w:rPr>
          <w:rFonts w:ascii="Calibri" w:cs="Calibri" w:eastAsia="Calibri" w:hAnsi="Calibri"/>
        </w:rPr>
      </w:pPr>
      <w:r w:rsidDel="00000000" w:rsidR="00000000" w:rsidRPr="00000000">
        <w:rPr>
          <w:rtl w:val="0"/>
        </w:rPr>
      </w:r>
    </w:p>
    <w:sdt>
      <w:sdtPr>
        <w:lock w:val="contentLocked"/>
        <w:tag w:val="goog_rdk_14"/>
      </w:sdtPr>
      <w:sdtContent>
        <w:tbl>
          <w:tblPr>
            <w:tblStyle w:val="Table3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
            <w:gridCol w:w="7450"/>
            <w:tblGridChange w:id="0">
              <w:tblGrid>
                <w:gridCol w:w="2061"/>
                <w:gridCol w:w="7450"/>
              </w:tblGrid>
            </w:tblGridChange>
          </w:tblGrid>
          <w:tr>
            <w:trPr>
              <w:cantSplit w:val="0"/>
              <w:trHeight w:val="592"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AA">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14425" cy="177800"/>
                      <wp:effectExtent b="0" l="0" r="0" t="0"/>
                      <wp:docPr id="2125048271" name="image24.png"/>
                      <a:graphic>
                        <a:graphicData uri="http://schemas.openxmlformats.org/drawingml/2006/picture">
                          <pic:pic>
                            <pic:nvPicPr>
                              <pic:cNvPr id="0" name="image24.png"/>
                              <pic:cNvPicPr preferRelativeResize="0"/>
                            </pic:nvPicPr>
                            <pic:blipFill>
                              <a:blip r:embed="rId69"/>
                              <a:srcRect b="0" l="0" r="0" t="0"/>
                              <a:stretch>
                                <a:fillRect/>
                              </a:stretch>
                            </pic:blipFill>
                            <pic:spPr>
                              <a:xfrm>
                                <a:off x="0" y="0"/>
                                <a:ext cx="1114425" cy="1778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A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CHENMING &amp; MARGARET HU MEDICAL CENTER, ASIAN HEALTH SERVICES</w:t>
                </w:r>
              </w:p>
            </w:tc>
          </w:tr>
          <w:tr>
            <w:trPr>
              <w:cantSplit w:val="0"/>
              <w:trHeight w:val="1393"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HMC is the largest of the Asian Health Services sites and serves over 16,000 patients with nearly 60,000 visits annually. Our team of doctors, nurse practitioners, physician assistants, nurses, health coaches, behavioral health specialists, and nutritionists provide high quality, comprehensive care in 9 Asian languages and English for patients of all ages.</w:t>
                </w:r>
              </w:p>
            </w:tc>
          </w:tr>
          <w:tr>
            <w:trPr>
              <w:cantSplit w:val="0"/>
              <w:trHeight w:val="405"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A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818 Webster Street, </w:t>
                </w:r>
              </w:p>
              <w:p w:rsidR="00000000" w:rsidDel="00000000" w:rsidP="00000000" w:rsidRDefault="00000000" w:rsidRPr="00000000" w14:paraId="000005B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4">
                <w:pPr>
                  <w:rPr>
                    <w:rFonts w:ascii="Calibri" w:cs="Calibri" w:eastAsia="Calibri" w:hAnsi="Calibri"/>
                    <w:sz w:val="22"/>
                    <w:szCs w:val="22"/>
                  </w:rPr>
                </w:pPr>
                <w:hyperlink r:id="rId70">
                  <w:r w:rsidDel="00000000" w:rsidR="00000000" w:rsidRPr="00000000">
                    <w:rPr>
                      <w:rFonts w:ascii="Calibri" w:cs="Calibri" w:eastAsia="Calibri" w:hAnsi="Calibri"/>
                      <w:color w:val="1155cc"/>
                      <w:sz w:val="22"/>
                      <w:szCs w:val="22"/>
                      <w:u w:val="single"/>
                      <w:rtl w:val="0"/>
                    </w:rPr>
                    <w:t xml:space="preserve">https://asianhealthservices.org/chenming-margaret-hu-medical-center/</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986-6800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Adults At Risk for Hospitalization or ED Utilization | Adults/Families experiencing Homelessness | Adults At Risk for Long Term Care (LTC) Institutionalization | Child/Youth At Risk for Hospitalization or ED Utilization | Child/Youth/Families experiencing Homelessness | Child/Youth At Risk for Pregnancy or Postpartum Adverse Outcomes</w:t>
                </w:r>
              </w:p>
            </w:tc>
          </w:tr>
        </w:tbl>
      </w:sdtContent>
    </w:sdt>
    <w:p w:rsidR="00000000" w:rsidDel="00000000" w:rsidP="00000000" w:rsidRDefault="00000000" w:rsidRPr="00000000" w14:paraId="000005BB">
      <w:pPr>
        <w:rPr>
          <w:rFonts w:ascii="Calibri" w:cs="Calibri" w:eastAsia="Calibri" w:hAnsi="Calibri"/>
        </w:rPr>
      </w:pPr>
      <w:r w:rsidDel="00000000" w:rsidR="00000000" w:rsidRPr="00000000">
        <w:rPr>
          <w:rtl w:val="0"/>
        </w:rPr>
      </w:r>
    </w:p>
    <w:sdt>
      <w:sdtPr>
        <w:lock w:val="contentLocked"/>
        <w:tag w:val="goog_rdk_15"/>
      </w:sdtPr>
      <w:sdtContent>
        <w:tbl>
          <w:tblPr>
            <w:tblStyle w:val="Table3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47"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BC">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14425" cy="1016000"/>
                      <wp:effectExtent b="0" l="0" r="0" t="0"/>
                      <wp:docPr id="2125048273" name="image28.png"/>
                      <a:graphic>
                        <a:graphicData uri="http://schemas.openxmlformats.org/drawingml/2006/picture">
                          <pic:pic>
                            <pic:nvPicPr>
                              <pic:cNvPr id="0" name="image28.png"/>
                              <pic:cNvPicPr preferRelativeResize="0"/>
                            </pic:nvPicPr>
                            <pic:blipFill>
                              <a:blip r:embed="rId71"/>
                              <a:srcRect b="0" l="0" r="0" t="0"/>
                              <a:stretch>
                                <a:fillRect/>
                              </a:stretch>
                            </pic:blipFill>
                            <pic:spPr>
                              <a:xfrm>
                                <a:off x="0" y="0"/>
                                <a:ext cx="1114425" cy="10160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B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 FAMILY SERVICES</w:t>
                </w:r>
              </w:p>
            </w:tc>
          </w:tr>
          <w:tr>
            <w:trPr>
              <w:cantSplit w:val="0"/>
              <w:trHeight w:val="123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 Family Services is a non-profit organization providing services to people in Contra Costa County, employing an innovative approach to relationship-centered treatment framework for foster care children and their families.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1">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3737A Lone Tree Way</w:t>
                </w:r>
              </w:p>
              <w:p w:rsidR="00000000" w:rsidDel="00000000" w:rsidP="00000000" w:rsidRDefault="00000000" w:rsidRPr="00000000" w14:paraId="000005C2">
                <w:pPr>
                  <w:rPr>
                    <w:rFonts w:ascii="Calibri" w:cs="Calibri" w:eastAsia="Calibri" w:hAnsi="Calibri"/>
                    <w:sz w:val="20"/>
                    <w:szCs w:val="20"/>
                  </w:rPr>
                </w:pPr>
                <w:r w:rsidDel="00000000" w:rsidR="00000000" w:rsidRPr="00000000">
                  <w:rPr>
                    <w:rFonts w:ascii="Calibri" w:cs="Calibri" w:eastAsia="Calibri" w:hAnsi="Calibri"/>
                    <w:sz w:val="22"/>
                    <w:szCs w:val="22"/>
                    <w:highlight w:val="white"/>
                    <w:rtl w:val="0"/>
                  </w:rPr>
                  <w:t xml:space="preserve">Antioch, CA 94509</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4">
                <w:pPr>
                  <w:rPr>
                    <w:rFonts w:ascii="Calibri" w:cs="Calibri" w:eastAsia="Calibri" w:hAnsi="Calibri"/>
                    <w:sz w:val="22"/>
                    <w:szCs w:val="22"/>
                  </w:rPr>
                </w:pPr>
                <w:hyperlink r:id="rId72">
                  <w:r w:rsidDel="00000000" w:rsidR="00000000" w:rsidRPr="00000000">
                    <w:rPr>
                      <w:rFonts w:ascii="Calibri" w:cs="Calibri" w:eastAsia="Calibri" w:hAnsi="Calibri"/>
                      <w:color w:val="1155cc"/>
                      <w:sz w:val="22"/>
                      <w:szCs w:val="22"/>
                      <w:u w:val="single"/>
                      <w:rtl w:val="0"/>
                    </w:rPr>
                    <w:t xml:space="preserve">https://www.ea.org/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(530) 283-3330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 Adults at-risk for IP and ED| Adults/Families experiencing Homelessness | Birth Equity - Adults</w:t>
                </w:r>
              </w:p>
            </w:tc>
          </w:tr>
        </w:tbl>
      </w:sdtContent>
    </w:sdt>
    <w:p w:rsidR="00000000" w:rsidDel="00000000" w:rsidP="00000000" w:rsidRDefault="00000000" w:rsidRPr="00000000" w14:paraId="000005CB">
      <w:pPr>
        <w:rPr>
          <w:rFonts w:ascii="Calibri" w:cs="Calibri" w:eastAsia="Calibri" w:hAnsi="Calibri"/>
        </w:rPr>
      </w:pPr>
      <w:r w:rsidDel="00000000" w:rsidR="00000000" w:rsidRPr="00000000">
        <w:rPr>
          <w:rtl w:val="0"/>
        </w:rPr>
      </w:r>
    </w:p>
    <w:p w:rsidR="00000000" w:rsidDel="00000000" w:rsidP="00000000" w:rsidRDefault="00000000" w:rsidRPr="00000000" w14:paraId="000005CC">
      <w:pPr>
        <w:rPr>
          <w:rFonts w:ascii="Calibri" w:cs="Calibri" w:eastAsia="Calibri" w:hAnsi="Calibri"/>
        </w:rPr>
      </w:pPr>
      <w:r w:rsidDel="00000000" w:rsidR="00000000" w:rsidRPr="00000000">
        <w:rPr>
          <w:rtl w:val="0"/>
        </w:rPr>
      </w:r>
    </w:p>
    <w:sdt>
      <w:sdtPr>
        <w:lock w:val="contentLocked"/>
        <w:tag w:val="goog_rdk_16"/>
      </w:sdtPr>
      <w:sdtContent>
        <w:tbl>
          <w:tblPr>
            <w:tblStyle w:val="Table3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47"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C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984304" cy="321807"/>
                      <wp:effectExtent b="0" l="0" r="0" t="0"/>
                      <wp:docPr id="2125048274" name="image31.png"/>
                      <a:graphic>
                        <a:graphicData uri="http://schemas.openxmlformats.org/drawingml/2006/picture">
                          <pic:pic>
                            <pic:nvPicPr>
                              <pic:cNvPr id="0" name="image31.png"/>
                              <pic:cNvPicPr preferRelativeResize="0"/>
                            </pic:nvPicPr>
                            <pic:blipFill>
                              <a:blip r:embed="rId73"/>
                              <a:srcRect b="0" l="0" r="0" t="0"/>
                              <a:stretch>
                                <a:fillRect/>
                              </a:stretch>
                            </pic:blipFill>
                            <pic:spPr>
                              <a:xfrm>
                                <a:off x="0" y="0"/>
                                <a:ext cx="984304" cy="32180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C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EAST BAY AGENCY FOR CHILDREN</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Guided by a trauma-informed approach, EBAC’s eight distinct, direct service programs include two counseling programs; intervention services for preschoolers; five Family Resource Centers; a health and wellness center, and grief support, afterschool, and youth empowerment programs.</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2828 Ford St.</w:t>
                </w:r>
              </w:p>
              <w:p w:rsidR="00000000" w:rsidDel="00000000" w:rsidP="00000000" w:rsidRDefault="00000000" w:rsidRPr="00000000" w14:paraId="000005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7">
                <w:pPr>
                  <w:rPr>
                    <w:rFonts w:ascii="Calibri" w:cs="Calibri" w:eastAsia="Calibri" w:hAnsi="Calibri"/>
                    <w:sz w:val="22"/>
                    <w:szCs w:val="22"/>
                  </w:rPr>
                </w:pPr>
                <w:hyperlink r:id="rId74">
                  <w:r w:rsidDel="00000000" w:rsidR="00000000" w:rsidRPr="00000000">
                    <w:rPr>
                      <w:rFonts w:ascii="Calibri" w:cs="Calibri" w:eastAsia="Calibri" w:hAnsi="Calibri"/>
                      <w:color w:val="1155cc"/>
                      <w:sz w:val="22"/>
                      <w:szCs w:val="22"/>
                      <w:u w:val="single"/>
                      <w:rtl w:val="0"/>
                    </w:rPr>
                    <w:t xml:space="preserve">https://www.ebac.org/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268-3770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and 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D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Child/Youth At Risk for Hospitalization or ED Utilization | Child/Youth/Families experiencing Homelessness | Child/Youth experiencing Serious Mental Health (SMI) and/or Substance Use Disorder (SUD) Needs | Child/Youth involved in Child Welfare (including those with a history of involvement, and foster care up to 26) | Child/Youth experiencing intellectual or developmental disabilities</w:t>
                </w:r>
              </w:p>
            </w:tc>
          </w:tr>
        </w:tbl>
      </w:sdtContent>
    </w:sdt>
    <w:p w:rsidR="00000000" w:rsidDel="00000000" w:rsidP="00000000" w:rsidRDefault="00000000" w:rsidRPr="00000000" w14:paraId="000005DE">
      <w:pPr>
        <w:rPr>
          <w:rFonts w:ascii="Calibri" w:cs="Calibri" w:eastAsia="Calibri" w:hAnsi="Calibri"/>
        </w:rPr>
      </w:pPr>
      <w:r w:rsidDel="00000000" w:rsidR="00000000" w:rsidRPr="00000000">
        <w:rPr>
          <w:rtl w:val="0"/>
        </w:rPr>
      </w:r>
    </w:p>
    <w:sdt>
      <w:sdtPr>
        <w:lock w:val="contentLocked"/>
        <w:tag w:val="goog_rdk_17"/>
      </w:sdtPr>
      <w:sdtContent>
        <w:tbl>
          <w:tblPr>
            <w:tblStyle w:val="Table3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bfbfbf" w:space="0" w:sz="4" w:val="single"/>
                  <w:left w:color="bfbfbf" w:space="0" w:sz="4"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D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64753" cy="352379"/>
                      <wp:effectExtent b="0" l="0" r="0" t="0"/>
                      <wp:docPr id="2125048275" name="image57.png"/>
                      <a:graphic>
                        <a:graphicData uri="http://schemas.openxmlformats.org/drawingml/2006/picture">
                          <pic:pic>
                            <pic:nvPicPr>
                              <pic:cNvPr id="0" name="image57.png"/>
                              <pic:cNvPicPr preferRelativeResize="0"/>
                            </pic:nvPicPr>
                            <pic:blipFill>
                              <a:blip r:embed="rId75"/>
                              <a:srcRect b="72741" l="7916" r="85167" t="12722"/>
                              <a:stretch>
                                <a:fillRect/>
                              </a:stretch>
                            </pic:blipFill>
                            <pic:spPr>
                              <a:xfrm>
                                <a:off x="0" y="0"/>
                                <a:ext cx="364753" cy="352379"/>
                              </a:xfrm>
                              <a:prstGeom prst="rect"/>
                              <a:ln/>
                            </pic:spPr>
                          </pic:pic>
                        </a:graphicData>
                      </a:graphic>
                    </wp:inline>
                  </w:drawing>
                </w:r>
                <w:r w:rsidDel="00000000" w:rsidR="00000000" w:rsidRPr="00000000">
                  <w:rPr>
                    <w:rtl w:val="0"/>
                  </w:rPr>
                </w:r>
              </w:p>
            </w:tc>
            <w:tc>
              <w:tcPr>
                <w:tcBorders>
                  <w:top w:color="bfbfbf" w:space="0" w:sz="4" w:val="single"/>
                  <w:left w:color="32aeb8" w:space="0" w:sz="8" w:val="single"/>
                  <w:bottom w:color="32aeb8" w:space="0" w:sz="8" w:val="single"/>
                  <w:right w:color="bfbfbf" w:space="0" w:sz="4" w:val="single"/>
                </w:tcBorders>
                <w:shd w:fill="auto" w:val="clear"/>
                <w:tcMar>
                  <w:top w:w="72.0" w:type="dxa"/>
                  <w:left w:w="144.0" w:type="dxa"/>
                  <w:bottom w:w="72.0" w:type="dxa"/>
                  <w:right w:w="144.0" w:type="dxa"/>
                </w:tcMar>
                <w:vAlign w:val="center"/>
              </w:tcPr>
              <w:p w:rsidR="00000000" w:rsidDel="00000000" w:rsidP="00000000" w:rsidRDefault="00000000" w:rsidRPr="00000000" w14:paraId="000005E0">
                <w:pPr>
                  <w:rPr>
                    <w:rFonts w:ascii="Calibri" w:cs="Calibri" w:eastAsia="Calibri" w:hAnsi="Calibri"/>
                  </w:rPr>
                </w:pPr>
                <w:r w:rsidDel="00000000" w:rsidR="00000000" w:rsidRPr="00000000">
                  <w:rPr>
                    <w:rFonts w:ascii="Calibri" w:cs="Calibri" w:eastAsia="Calibri" w:hAnsi="Calibri"/>
                    <w:b w:val="1"/>
                    <w:sz w:val="28"/>
                    <w:szCs w:val="28"/>
                    <w:rtl w:val="0"/>
                  </w:rPr>
                  <w:t xml:space="preserve">EAST BAY INNOVATIONS</w:t>
                </w:r>
                <w:r w:rsidDel="00000000" w:rsidR="00000000" w:rsidRPr="00000000">
                  <w:rPr>
                    <w:rtl w:val="0"/>
                  </w:rPr>
                </w:r>
              </w:p>
            </w:tc>
          </w:tr>
          <w:tr>
            <w:trPr>
              <w:cantSplit w:val="0"/>
              <w:trHeight w:val="1536" w:hRule="atLeast"/>
              <w:tblHeader w:val="0"/>
            </w:trPr>
            <w:tc>
              <w:tcPr>
                <w:tcBorders>
                  <w:top w:color="32aeb8" w:space="0" w:sz="8" w:val="single"/>
                  <w:left w:color="bfbfbf"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bfbfbf" w:space="0" w:sz="4" w:val="single"/>
                </w:tcBorders>
                <w:shd w:fill="auto" w:val="clear"/>
                <w:tcMar>
                  <w:top w:w="72.0" w:type="dxa"/>
                  <w:left w:w="144.0" w:type="dxa"/>
                  <w:bottom w:w="72.0" w:type="dxa"/>
                  <w:right w:w="144.0" w:type="dxa"/>
                </w:tcMar>
              </w:tcPr>
              <w:p w:rsidR="00000000" w:rsidDel="00000000" w:rsidP="00000000" w:rsidRDefault="00000000" w:rsidRPr="00000000" w14:paraId="000005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East Bay Innovations (EBI) is a private non-profit organization providing services to people throughout Alameda County. EBI offers a variety of services supporting more than 500 individuals with disabilities to live as independently as possible in their own homes, to be successfully employed, and to feel a sense of membership in their community.</w:t>
                </w:r>
              </w:p>
            </w:tc>
          </w:tr>
          <w:tr>
            <w:trPr>
              <w:cantSplit w:val="0"/>
              <w:trHeight w:val="584" w:hRule="atLeast"/>
              <w:tblHeader w:val="0"/>
            </w:trPr>
            <w:tc>
              <w:tcPr>
                <w:tcBorders>
                  <w:left w:color="bfbfbf"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bfbfbf" w:space="0" w:sz="4" w:val="single"/>
                </w:tcBorders>
                <w:shd w:fill="auto" w:val="clear"/>
                <w:tcMar>
                  <w:top w:w="72.0" w:type="dxa"/>
                  <w:left w:w="144.0" w:type="dxa"/>
                  <w:bottom w:w="72.0" w:type="dxa"/>
                  <w:right w:w="144.0" w:type="dxa"/>
                </w:tcMar>
              </w:tcPr>
              <w:p w:rsidR="00000000" w:rsidDel="00000000" w:rsidP="00000000" w:rsidRDefault="00000000" w:rsidRPr="00000000" w14:paraId="000005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2450 Washington Avenue, Suite 240</w:t>
                </w:r>
              </w:p>
              <w:p w:rsidR="00000000" w:rsidDel="00000000" w:rsidP="00000000" w:rsidRDefault="00000000" w:rsidRPr="00000000" w14:paraId="000005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94577</w:t>
                </w:r>
              </w:p>
            </w:tc>
          </w:tr>
          <w:tr>
            <w:trPr>
              <w:cantSplit w:val="0"/>
              <w:trHeight w:val="288" w:hRule="atLeast"/>
              <w:tblHeader w:val="0"/>
            </w:trPr>
            <w:tc>
              <w:tcPr>
                <w:tcBorders>
                  <w:left w:color="bfbfbf"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bfbfbf" w:space="0" w:sz="4" w:val="single"/>
                </w:tcBorders>
                <w:shd w:fill="auto" w:val="clear"/>
                <w:tcMar>
                  <w:top w:w="72.0" w:type="dxa"/>
                  <w:left w:w="144.0" w:type="dxa"/>
                  <w:bottom w:w="72.0" w:type="dxa"/>
                  <w:right w:w="144.0" w:type="dxa"/>
                </w:tcMar>
              </w:tcPr>
              <w:p w:rsidR="00000000" w:rsidDel="00000000" w:rsidP="00000000" w:rsidRDefault="00000000" w:rsidRPr="00000000" w14:paraId="000005E7">
                <w:pPr>
                  <w:rPr>
                    <w:rFonts w:ascii="Calibri" w:cs="Calibri" w:eastAsia="Calibri" w:hAnsi="Calibri"/>
                    <w:color w:val="0000ff"/>
                    <w:sz w:val="22"/>
                    <w:szCs w:val="22"/>
                  </w:rPr>
                </w:pPr>
                <w:hyperlink r:id="rId76">
                  <w:r w:rsidDel="00000000" w:rsidR="00000000" w:rsidRPr="00000000">
                    <w:rPr>
                      <w:rFonts w:ascii="Calibri" w:cs="Calibri" w:eastAsia="Calibri" w:hAnsi="Calibri"/>
                      <w:color w:val="1155cc"/>
                      <w:sz w:val="22"/>
                      <w:szCs w:val="22"/>
                      <w:u w:val="single"/>
                      <w:rtl w:val="0"/>
                    </w:rPr>
                    <w:t xml:space="preserve">https://www.eastbayinnovations.org/</w:t>
                  </w:r>
                </w:hyperlink>
                <w:r w:rsidDel="00000000" w:rsidR="00000000" w:rsidRPr="00000000">
                  <w:rPr>
                    <w:rtl w:val="0"/>
                  </w:rPr>
                </w:r>
              </w:p>
            </w:tc>
          </w:tr>
          <w:tr>
            <w:trPr>
              <w:cantSplit w:val="0"/>
              <w:trHeight w:val="288" w:hRule="atLeast"/>
              <w:tblHeader w:val="0"/>
            </w:trPr>
            <w:tc>
              <w:tcPr>
                <w:tcBorders>
                  <w:left w:color="bfbfbf"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bfbfbf" w:space="0" w:sz="4" w:val="single"/>
                </w:tcBorders>
                <w:shd w:fill="auto" w:val="clear"/>
                <w:tcMar>
                  <w:top w:w="72.0" w:type="dxa"/>
                  <w:left w:w="144.0" w:type="dxa"/>
                  <w:bottom w:w="72.0" w:type="dxa"/>
                  <w:right w:w="144.0" w:type="dxa"/>
                </w:tcMar>
              </w:tcPr>
              <w:p w:rsidR="00000000" w:rsidDel="00000000" w:rsidP="00000000" w:rsidRDefault="00000000" w:rsidRPr="00000000" w14:paraId="000005E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618-1580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bfbfbf" w:space="0" w:sz="4" w:val="single"/>
                  <w:bottom w:color="bfbfbf"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bfbfbf" w:space="0" w:sz="4" w:val="single"/>
                  <w:right w:color="bfbfbf" w:space="0" w:sz="4" w:val="single"/>
                </w:tcBorders>
                <w:shd w:fill="auto" w:val="clear"/>
                <w:tcMar>
                  <w:top w:w="72.0" w:type="dxa"/>
                  <w:left w:w="144.0" w:type="dxa"/>
                  <w:bottom w:w="72.0" w:type="dxa"/>
                  <w:right w:w="144.0" w:type="dxa"/>
                </w:tcMar>
              </w:tcPr>
              <w:p w:rsidR="00000000" w:rsidDel="00000000" w:rsidP="00000000" w:rsidRDefault="00000000" w:rsidRPr="00000000" w14:paraId="000005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homelessness |</w:t>
                </w:r>
              </w:p>
              <w:p w:rsidR="00000000" w:rsidDel="00000000" w:rsidP="00000000" w:rsidRDefault="00000000" w:rsidRPr="00000000" w14:paraId="000005EE">
                <w:pPr>
                  <w:rPr>
                    <w:rFonts w:ascii="Calibri" w:cs="Calibri" w:eastAsia="Calibri" w:hAnsi="Calibri"/>
                    <w:strike w:val="1"/>
                    <w:sz w:val="22"/>
                    <w:szCs w:val="22"/>
                  </w:rPr>
                </w:pPr>
                <w:r w:rsidDel="00000000" w:rsidR="00000000" w:rsidRPr="00000000">
                  <w:rPr>
                    <w:rFonts w:ascii="Calibri" w:cs="Calibri" w:eastAsia="Calibri" w:hAnsi="Calibri"/>
                    <w:sz w:val="22"/>
                    <w:szCs w:val="22"/>
                    <w:rtl w:val="0"/>
                  </w:rPr>
                  <w:t xml:space="preserve">Adults At Risk for Hospitalization or ED Utilization |</w:t>
                </w:r>
                <w:r w:rsidDel="00000000" w:rsidR="00000000" w:rsidRPr="00000000">
                  <w:rPr>
                    <w:rFonts w:ascii="Calibri" w:cs="Calibri" w:eastAsia="Calibri" w:hAnsi="Calibri"/>
                    <w:strike w:val="1"/>
                    <w:sz w:val="22"/>
                    <w:szCs w:val="22"/>
                    <w:rtl w:val="0"/>
                  </w:rPr>
                  <w:t xml:space="preserve"> </w:t>
                </w:r>
              </w:p>
              <w:p w:rsidR="00000000" w:rsidDel="00000000" w:rsidP="00000000" w:rsidRDefault="00000000" w:rsidRPr="00000000" w14:paraId="000005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 </w:t>
                </w:r>
              </w:p>
              <w:p w:rsidR="00000000" w:rsidDel="00000000" w:rsidP="00000000" w:rsidRDefault="00000000" w:rsidRPr="00000000" w14:paraId="000005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 Nursing Facility Residents Transitioning to the Community</w:t>
                </w:r>
              </w:p>
            </w:tc>
          </w:tr>
        </w:tbl>
      </w:sdtContent>
    </w:sdt>
    <w:p w:rsidR="00000000" w:rsidDel="00000000" w:rsidP="00000000" w:rsidRDefault="00000000" w:rsidRPr="00000000" w14:paraId="000005F1">
      <w:pPr>
        <w:rPr>
          <w:rFonts w:ascii="Calibri" w:cs="Calibri" w:eastAsia="Calibri" w:hAnsi="Calibri"/>
        </w:rPr>
      </w:pPr>
      <w:r w:rsidDel="00000000" w:rsidR="00000000" w:rsidRPr="00000000">
        <w:rPr>
          <w:rtl w:val="0"/>
        </w:rPr>
      </w:r>
    </w:p>
    <w:p w:rsidR="00000000" w:rsidDel="00000000" w:rsidP="00000000" w:rsidRDefault="00000000" w:rsidRPr="00000000" w14:paraId="000005F2">
      <w:pPr>
        <w:rPr>
          <w:rFonts w:ascii="Calibri" w:cs="Calibri" w:eastAsia="Calibri" w:hAnsi="Calibri"/>
        </w:rPr>
      </w:pPr>
      <w:r w:rsidDel="00000000" w:rsidR="00000000" w:rsidRPr="00000000">
        <w:rPr>
          <w:rtl w:val="0"/>
        </w:rPr>
      </w:r>
    </w:p>
    <w:sdt>
      <w:sdtPr>
        <w:lock w:val="contentLocked"/>
        <w:tag w:val="goog_rdk_18"/>
      </w:sdtPr>
      <w:sdtContent>
        <w:tbl>
          <w:tblPr>
            <w:tblStyle w:val="Table3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5a5a5" w:val="clear"/>
                <w:tcMar>
                  <w:top w:w="72.0" w:type="dxa"/>
                  <w:left w:w="144.0" w:type="dxa"/>
                  <w:bottom w:w="72.0" w:type="dxa"/>
                  <w:right w:w="144.0" w:type="dxa"/>
                </w:tcMar>
                <w:vAlign w:val="center"/>
              </w:tcPr>
              <w:p w:rsidR="00000000" w:rsidDel="00000000" w:rsidP="00000000" w:rsidRDefault="00000000" w:rsidRPr="00000000" w14:paraId="000005F3">
                <w:pPr>
                  <w:rPr>
                    <w:rFonts w:ascii="Calibri" w:cs="Calibri" w:eastAsia="Calibri" w:hAnsi="Calibri"/>
                  </w:rPr>
                </w:pPr>
                <w:r w:rsidDel="00000000" w:rsidR="00000000" w:rsidRPr="00000000">
                  <w:rPr>
                    <w:rFonts w:ascii="Calibri" w:cs="Calibri" w:eastAsia="Calibri" w:hAnsi="Calibri"/>
                  </w:rPr>
                  <w:drawing>
                    <wp:inline distB="0" distT="0" distL="0" distR="0">
                      <wp:extent cx="1055374" cy="358768"/>
                      <wp:effectExtent b="0" l="0" r="0" t="0"/>
                      <wp:docPr id="2125048276" name="image22.png"/>
                      <a:graphic>
                        <a:graphicData uri="http://schemas.openxmlformats.org/drawingml/2006/picture">
                          <pic:pic>
                            <pic:nvPicPr>
                              <pic:cNvPr id="0" name="image22.png"/>
                              <pic:cNvPicPr preferRelativeResize="0"/>
                            </pic:nvPicPr>
                            <pic:blipFill>
                              <a:blip r:embed="rId77"/>
                              <a:srcRect b="0" l="0" r="0" t="0"/>
                              <a:stretch>
                                <a:fillRect/>
                              </a:stretch>
                            </pic:blipFill>
                            <pic:spPr>
                              <a:xfrm>
                                <a:off x="0" y="0"/>
                                <a:ext cx="1055374" cy="358768"/>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5F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FAMILY BUILDERS</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Family Builders’ core programs, foster care and foster to adoption, focus on guiding families through the foster care and adoption process to meet both the short term needs of children who are in foster care, as well as those that need permanent families.</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1900 Embarcadero, Ste. 303</w:t>
                </w:r>
              </w:p>
              <w:p w:rsidR="00000000" w:rsidDel="00000000" w:rsidP="00000000" w:rsidRDefault="00000000" w:rsidRPr="00000000" w14:paraId="000005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94606</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D">
                <w:pPr>
                  <w:rPr>
                    <w:rFonts w:ascii="Calibri" w:cs="Calibri" w:eastAsia="Calibri" w:hAnsi="Calibri"/>
                    <w:sz w:val="22"/>
                    <w:szCs w:val="22"/>
                  </w:rPr>
                </w:pPr>
                <w:hyperlink r:id="rId78">
                  <w:r w:rsidDel="00000000" w:rsidR="00000000" w:rsidRPr="00000000">
                    <w:rPr>
                      <w:rFonts w:ascii="Calibri" w:cs="Calibri" w:eastAsia="Calibri" w:hAnsi="Calibri"/>
                      <w:color w:val="1155cc"/>
                      <w:sz w:val="22"/>
                      <w:szCs w:val="22"/>
                      <w:u w:val="single"/>
                      <w:rtl w:val="0"/>
                    </w:rPr>
                    <w:t xml:space="preserve">https://familybuilders.org/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5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536-5437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Child/Youth At Risk for Hospitalization or ED Utilization | Child/Youth/Families experiencing Homelessness | Child/Youth experiencing Serious Mental Health (SMI) and/or Substance Use Disorder (SUD) Needs | Child/Youth involved in Child Welfare (including those with a history of involvement, and foster care up to 26) | Child/Youth experiencing intellectual or developmental disabilities</w:t>
                </w:r>
              </w:p>
            </w:tc>
          </w:tr>
        </w:tbl>
      </w:sdtContent>
    </w:sdt>
    <w:p w:rsidR="00000000" w:rsidDel="00000000" w:rsidP="00000000" w:rsidRDefault="00000000" w:rsidRPr="00000000" w14:paraId="00000604">
      <w:pPr>
        <w:rPr>
          <w:rFonts w:ascii="Calibri" w:cs="Calibri" w:eastAsia="Calibri" w:hAnsi="Calibri"/>
        </w:rPr>
      </w:pPr>
      <w:r w:rsidDel="00000000" w:rsidR="00000000" w:rsidRPr="00000000">
        <w:rPr>
          <w:rtl w:val="0"/>
        </w:rPr>
      </w:r>
    </w:p>
    <w:sdt>
      <w:sdtPr>
        <w:lock w:val="contentLocked"/>
        <w:tag w:val="goog_rdk_19"/>
      </w:sdtPr>
      <w:sdtContent>
        <w:tbl>
          <w:tblPr>
            <w:tblStyle w:val="Table3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0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81063" cy="572314"/>
                      <wp:effectExtent b="0" l="0" r="0" t="0"/>
                      <wp:docPr id="2125048277" name="image32.png"/>
                      <a:graphic>
                        <a:graphicData uri="http://schemas.openxmlformats.org/drawingml/2006/picture">
                          <pic:pic>
                            <pic:nvPicPr>
                              <pic:cNvPr id="0" name="image32.png"/>
                              <pic:cNvPicPr preferRelativeResize="0"/>
                            </pic:nvPicPr>
                            <pic:blipFill>
                              <a:blip r:embed="rId79"/>
                              <a:srcRect b="0" l="0" r="0" t="0"/>
                              <a:stretch>
                                <a:fillRect/>
                              </a:stretch>
                            </pic:blipFill>
                            <pic:spPr>
                              <a:xfrm>
                                <a:off x="0" y="0"/>
                                <a:ext cx="881063" cy="572314"/>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0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FAMILY RESOURCE NAVIGATORS</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8">
                <w:pPr>
                  <w:rPr>
                    <w:rFonts w:ascii="Calibri" w:cs="Calibri" w:eastAsia="Calibri" w:hAnsi="Calibri"/>
                  </w:rPr>
                </w:pPr>
                <w:r w:rsidDel="00000000" w:rsidR="00000000" w:rsidRPr="00000000">
                  <w:rPr>
                    <w:rFonts w:ascii="Calibri" w:cs="Calibri" w:eastAsia="Calibri" w:hAnsi="Calibri"/>
                    <w:sz w:val="22"/>
                    <w:szCs w:val="22"/>
                    <w:rtl w:val="0"/>
                  </w:rPr>
                  <w:t xml:space="preserve">Family Resource Navigators (“FRN”) provides free education, support and advocacy to over 2000 families each year with children or youth with disabilities or special health care needs in Alameda County. 85% of the people we work with are MediCal eligible.</w:t>
                </w:r>
                <w:r w:rsidDel="00000000" w:rsidR="00000000" w:rsidRPr="00000000">
                  <w:rPr>
                    <w:rtl w:val="0"/>
                  </w:rPr>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101 Callan Ave., Suite 200</w:t>
                </w:r>
              </w:p>
              <w:p w:rsidR="00000000" w:rsidDel="00000000" w:rsidP="00000000" w:rsidRDefault="00000000" w:rsidRPr="00000000" w14:paraId="0000060B">
                <w:pPr>
                  <w:rPr>
                    <w:rFonts w:ascii="Calibri" w:cs="Calibri" w:eastAsia="Calibri" w:hAnsi="Calibri"/>
                  </w:rPr>
                </w:pPr>
                <w:r w:rsidDel="00000000" w:rsidR="00000000" w:rsidRPr="00000000">
                  <w:rPr>
                    <w:rFonts w:ascii="Calibri" w:cs="Calibri" w:eastAsia="Calibri" w:hAnsi="Calibri"/>
                    <w:sz w:val="22"/>
                    <w:szCs w:val="22"/>
                    <w:rtl w:val="0"/>
                  </w:rPr>
                  <w:t xml:space="preserve">San Leandro, CA 94577</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D">
                <w:pPr>
                  <w:rPr>
                    <w:rFonts w:ascii="Calibri" w:cs="Calibri" w:eastAsia="Calibri" w:hAnsi="Calibri"/>
                    <w:sz w:val="22"/>
                    <w:szCs w:val="22"/>
                  </w:rPr>
                </w:pPr>
                <w:hyperlink r:id="rId80">
                  <w:r w:rsidDel="00000000" w:rsidR="00000000" w:rsidRPr="00000000">
                    <w:rPr>
                      <w:rFonts w:ascii="Calibri" w:cs="Calibri" w:eastAsia="Calibri" w:hAnsi="Calibri"/>
                      <w:color w:val="1155cc"/>
                      <w:sz w:val="22"/>
                      <w:szCs w:val="22"/>
                      <w:u w:val="single"/>
                      <w:rtl w:val="0"/>
                    </w:rPr>
                    <w:t xml:space="preserve">https://familyresourcenavigators.org/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547-7322</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TBD</w:t>
                </w:r>
              </w:p>
            </w:tc>
          </w:tr>
        </w:tbl>
      </w:sdtContent>
    </w:sdt>
    <w:p w:rsidR="00000000" w:rsidDel="00000000" w:rsidP="00000000" w:rsidRDefault="00000000" w:rsidRPr="00000000" w14:paraId="00000614">
      <w:pPr>
        <w:rPr>
          <w:rFonts w:ascii="Calibri" w:cs="Calibri" w:eastAsia="Calibri" w:hAnsi="Calibri"/>
        </w:rPr>
      </w:pPr>
      <w:r w:rsidDel="00000000" w:rsidR="00000000" w:rsidRPr="00000000">
        <w:rPr>
          <w:rtl w:val="0"/>
        </w:rPr>
      </w:r>
    </w:p>
    <w:p w:rsidR="00000000" w:rsidDel="00000000" w:rsidP="00000000" w:rsidRDefault="00000000" w:rsidRPr="00000000" w14:paraId="00000615">
      <w:pPr>
        <w:rPr>
          <w:rFonts w:ascii="Calibri" w:cs="Calibri" w:eastAsia="Calibri" w:hAnsi="Calibri"/>
        </w:rPr>
      </w:pPr>
      <w:r w:rsidDel="00000000" w:rsidR="00000000" w:rsidRPr="00000000">
        <w:rPr>
          <w:rtl w:val="0"/>
        </w:rPr>
      </w:r>
    </w:p>
    <w:sdt>
      <w:sdtPr>
        <w:lock w:val="contentLocked"/>
        <w:tag w:val="goog_rdk_20"/>
      </w:sdtPr>
      <w:sdtContent>
        <w:tbl>
          <w:tblPr>
            <w:tblStyle w:val="Table40"/>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16">
                <w:pPr>
                  <w:rPr>
                    <w:rFonts w:ascii="Calibri" w:cs="Calibri" w:eastAsia="Calibri" w:hAnsi="Calibri"/>
                  </w:rPr>
                </w:pPr>
                <w:r w:rsidDel="00000000" w:rsidR="00000000" w:rsidRPr="00000000">
                  <w:rPr>
                    <w:rFonts w:ascii="Calibri" w:cs="Calibri" w:eastAsia="Calibri" w:hAnsi="Calibri"/>
                    <w:sz w:val="22"/>
                    <w:szCs w:val="22"/>
                  </w:rPr>
                  <w:drawing>
                    <wp:inline distB="0" distT="0" distL="0" distR="0">
                      <wp:extent cx="1224086" cy="452116"/>
                      <wp:effectExtent b="0" l="0" r="0" t="0"/>
                      <wp:docPr id="2125048254" name="image1.png"/>
                      <a:graphic>
                        <a:graphicData uri="http://schemas.openxmlformats.org/drawingml/2006/picture">
                          <pic:pic>
                            <pic:nvPicPr>
                              <pic:cNvPr id="0" name="image1.png"/>
                              <pic:cNvPicPr preferRelativeResize="0"/>
                            </pic:nvPicPr>
                            <pic:blipFill>
                              <a:blip r:embed="rId81"/>
                              <a:srcRect b="0" l="0" r="0" t="0"/>
                              <a:stretch>
                                <a:fillRect/>
                              </a:stretch>
                            </pic:blipFill>
                            <pic:spPr>
                              <a:xfrm>
                                <a:off x="0" y="0"/>
                                <a:ext cx="1224086" cy="452116"/>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1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FRED FINCH YOUTH &amp; FAMILY SERVICES</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serve children, adolescents, young adults, and families facing complex life challenges. Many have experienced trauma and abuse; live at or below the poverty line; have been institutionalized or incarcerated; have a family member that has been involved in the criminal justice system; have a history of substance abuse; or have experienced discrimination or stigma.</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3800 Coolidge Ave.</w:t>
                </w:r>
              </w:p>
              <w:p w:rsidR="00000000" w:rsidDel="00000000" w:rsidP="00000000" w:rsidRDefault="00000000" w:rsidRPr="00000000" w14:paraId="000006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94602</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0">
                <w:pPr>
                  <w:rPr>
                    <w:rFonts w:ascii="Calibri" w:cs="Calibri" w:eastAsia="Calibri" w:hAnsi="Calibri"/>
                    <w:sz w:val="22"/>
                    <w:szCs w:val="22"/>
                  </w:rPr>
                </w:pPr>
                <w:hyperlink r:id="rId82">
                  <w:r w:rsidDel="00000000" w:rsidR="00000000" w:rsidRPr="00000000">
                    <w:rPr>
                      <w:rFonts w:ascii="Calibri" w:cs="Calibri" w:eastAsia="Calibri" w:hAnsi="Calibri"/>
                      <w:color w:val="1155cc"/>
                      <w:sz w:val="22"/>
                      <w:szCs w:val="22"/>
                      <w:u w:val="single"/>
                      <w:rtl w:val="0"/>
                    </w:rPr>
                    <w:t xml:space="preserve">https://www.fredfinch.org/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482-2244</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&amp; 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Child/Youth At Risk for Hospitalization or ED Utilization | Child/Youth/Families experiencing Homelessness | Child/Youth experiencing Serious Mental Health (SMI) and/or Substance Use Disorder (SUD) Needs | Child/Youth involved in Child Welfare (including those with a history of involvement, and foster care up to 26) | Child/Youth experiencing intellectual or developmental disabilities</w:t>
                </w:r>
              </w:p>
            </w:tc>
          </w:tr>
        </w:tbl>
      </w:sdtContent>
    </w:sdt>
    <w:p w:rsidR="00000000" w:rsidDel="00000000" w:rsidP="00000000" w:rsidRDefault="00000000" w:rsidRPr="00000000" w14:paraId="00000627">
      <w:pPr>
        <w:rPr>
          <w:rFonts w:ascii="Calibri" w:cs="Calibri" w:eastAsia="Calibri" w:hAnsi="Calibri"/>
        </w:rPr>
      </w:pPr>
      <w:r w:rsidDel="00000000" w:rsidR="00000000" w:rsidRPr="00000000">
        <w:rPr>
          <w:rtl w:val="0"/>
        </w:rPr>
      </w:r>
    </w:p>
    <w:sdt>
      <w:sdtPr>
        <w:lock w:val="contentLocked"/>
        <w:tag w:val="goog_rdk_21"/>
      </w:sdtPr>
      <w:sdtContent>
        <w:tbl>
          <w:tblPr>
            <w:tblStyle w:val="Table4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6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28">
                <w:pPr>
                  <w:jc w:val="center"/>
                  <w:rPr>
                    <w:rFonts w:ascii="Calibri" w:cs="Calibri" w:eastAsia="Calibri" w:hAnsi="Calibri"/>
                  </w:rPr>
                </w:pPr>
                <w:r w:rsidDel="00000000" w:rsidR="00000000" w:rsidRPr="00000000">
                  <w:rPr>
                    <w:rFonts w:ascii="Calibri" w:cs="Calibri" w:eastAsia="Calibri" w:hAnsi="Calibri"/>
                    <w:sz w:val="20"/>
                    <w:szCs w:val="20"/>
                  </w:rPr>
                  <w:drawing>
                    <wp:inline distB="0" distT="0" distL="0" distR="0">
                      <wp:extent cx="977520" cy="300454"/>
                      <wp:effectExtent b="0" l="0" r="0" t="0"/>
                      <wp:docPr id="2125048255" name="image15.png"/>
                      <a:graphic>
                        <a:graphicData uri="http://schemas.openxmlformats.org/drawingml/2006/picture">
                          <pic:pic>
                            <pic:nvPicPr>
                              <pic:cNvPr id="0" name="image15.png"/>
                              <pic:cNvPicPr preferRelativeResize="0"/>
                            </pic:nvPicPr>
                            <pic:blipFill>
                              <a:blip r:embed="rId83"/>
                              <a:srcRect b="0" l="0" r="0" t="0"/>
                              <a:stretch>
                                <a:fillRect/>
                              </a:stretch>
                            </pic:blipFill>
                            <pic:spPr>
                              <a:xfrm>
                                <a:off x="0" y="0"/>
                                <a:ext cx="977520" cy="300454"/>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2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INDEPENDENT LIVING SYSTEMS, LLC</w:t>
                </w:r>
              </w:p>
            </w:tc>
          </w:tr>
          <w:tr>
            <w:trPr>
              <w:cantSplit w:val="0"/>
              <w:trHeight w:val="637"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industry leader in managing home and community-based programs for almost 2 decades, ILS leverages an award-winning technology platform. ILS provides assistance beyond the clinical realm at every stage of care from hospitalization to the treatment of chronic illnesses to personalized care management including nutritional support.</w:t>
                </w:r>
              </w:p>
            </w:tc>
          </w:tr>
          <w:tr>
            <w:trPr>
              <w:cantSplit w:val="0"/>
              <w:trHeight w:val="297"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ILS offers services thru eCare</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2F">
                <w:pPr>
                  <w:rPr>
                    <w:rFonts w:ascii="Calibri" w:cs="Calibri" w:eastAsia="Calibri" w:hAnsi="Calibri"/>
                    <w:color w:val="1155cc"/>
                    <w:sz w:val="22"/>
                    <w:szCs w:val="22"/>
                    <w:u w:val="single"/>
                  </w:rPr>
                </w:pPr>
                <w:hyperlink r:id="rId84">
                  <w:r w:rsidDel="00000000" w:rsidR="00000000" w:rsidRPr="00000000">
                    <w:rPr>
                      <w:rFonts w:ascii="Calibri" w:cs="Calibri" w:eastAsia="Calibri" w:hAnsi="Calibri"/>
                      <w:color w:val="1155cc"/>
                      <w:sz w:val="22"/>
                      <w:szCs w:val="22"/>
                      <w:u w:val="single"/>
                      <w:rtl w:val="0"/>
                    </w:rPr>
                    <w:t xml:space="preserve">www.ilshealth.com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(818) 245-6735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Alternative Contact</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3">
                <w:pPr>
                  <w:rPr>
                    <w:rFonts w:ascii="Calibri" w:cs="Calibri" w:eastAsia="Calibri" w:hAnsi="Calibri"/>
                    <w:sz w:val="22"/>
                    <w:szCs w:val="22"/>
                  </w:rPr>
                </w:pPr>
                <w:hyperlink r:id="rId85">
                  <w:r w:rsidDel="00000000" w:rsidR="00000000" w:rsidRPr="00000000">
                    <w:rPr>
                      <w:rFonts w:ascii="Calibri" w:cs="Calibri" w:eastAsia="Calibri" w:hAnsi="Calibri"/>
                      <w:color w:val="1155cc"/>
                      <w:sz w:val="22"/>
                      <w:szCs w:val="22"/>
                      <w:u w:val="single"/>
                      <w:rtl w:val="0"/>
                    </w:rPr>
                    <w:t xml:space="preserve">ILS-CalAIM@ilshealth.com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Adults/Families experiencing Homelessness | Adults experiencing Serious Mental Health (SMI) and/or Substance Use Disorder (SUD) Needs | Adults Transitioning from Incarceration Adults living in the community at-risk for Long Term Care (LTC) | Adults Nursing facility residents transitioning to the community | Adults with intellectual or developmental disabilities | Children/Youth experiencing homelessness | Children/Youth at-risk for IP and ED | Children/Youth with Serious Mental Health (SMI) and/or Substance Use Disorder (SUD) Needs | Children/Youth with intellectual or developmental disabilities | Birth Equity - Children &amp; Youth</w:t>
                </w:r>
              </w:p>
            </w:tc>
          </w:tr>
        </w:tbl>
      </w:sdtContent>
    </w:sdt>
    <w:p w:rsidR="00000000" w:rsidDel="00000000" w:rsidP="00000000" w:rsidRDefault="00000000" w:rsidRPr="00000000" w14:paraId="00000638">
      <w:pPr>
        <w:rPr>
          <w:rFonts w:ascii="Calibri" w:cs="Calibri" w:eastAsia="Calibri" w:hAnsi="Calibri"/>
        </w:rPr>
      </w:pPr>
      <w:r w:rsidDel="00000000" w:rsidR="00000000" w:rsidRPr="00000000">
        <w:rPr>
          <w:rtl w:val="0"/>
        </w:rPr>
      </w:r>
    </w:p>
    <w:sdt>
      <w:sdtPr>
        <w:lock w:val="contentLocked"/>
        <w:tag w:val="goog_rdk_22"/>
      </w:sdtPr>
      <w:sdtContent>
        <w:tbl>
          <w:tblPr>
            <w:tblStyle w:val="Table4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29"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39">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55956" cy="330233"/>
                      <wp:effectExtent b="0" l="0" r="0" t="0"/>
                      <wp:docPr id="2125048256" name="image9.png"/>
                      <a:graphic>
                        <a:graphicData uri="http://schemas.openxmlformats.org/drawingml/2006/picture">
                          <pic:pic>
                            <pic:nvPicPr>
                              <pic:cNvPr id="0" name="image9.png"/>
                              <pic:cNvPicPr preferRelativeResize="0"/>
                            </pic:nvPicPr>
                            <pic:blipFill>
                              <a:blip r:embed="rId86"/>
                              <a:srcRect b="0" l="0" r="0" t="0"/>
                              <a:stretch>
                                <a:fillRect/>
                              </a:stretch>
                            </pic:blipFill>
                            <pic:spPr>
                              <a:xfrm>
                                <a:off x="0" y="0"/>
                                <a:ext cx="1055956" cy="330233"/>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3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INSTITUTE ON AGING</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leading advocate for older adults and those who care for them, we offer a broad spectrum of services and support to help seniors maintain their independence as long as it is safe to do so. In addition to providing home care and case management services, we operate San Francisco’s Elder Abuse Prevention Program; The Friendship Line, a free 24-hour suicide prevention “warm” line for seniors; adult day care centers for adults experiencing Alzheimer’s and dementia; the Program of All-Inclusive Care for the Elderly (PACE), which provides medical care, physical therapy and enrichment activities for older adults; and CONNECT, a free community referral service for all things elder.</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3575 Geary Boulevard</w:t>
                </w:r>
              </w:p>
              <w:p w:rsidR="00000000" w:rsidDel="00000000" w:rsidP="00000000" w:rsidRDefault="00000000" w:rsidRPr="00000000" w14:paraId="000006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Francisco, CA 94118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1">
                <w:pPr>
                  <w:rPr>
                    <w:rFonts w:ascii="Calibri" w:cs="Calibri" w:eastAsia="Calibri" w:hAnsi="Calibri"/>
                    <w:sz w:val="22"/>
                    <w:szCs w:val="22"/>
                  </w:rPr>
                </w:pPr>
                <w:hyperlink r:id="rId87">
                  <w:r w:rsidDel="00000000" w:rsidR="00000000" w:rsidRPr="00000000">
                    <w:rPr>
                      <w:rFonts w:ascii="Calibri" w:cs="Calibri" w:eastAsia="Calibri" w:hAnsi="Calibri"/>
                      <w:color w:val="1155cc"/>
                      <w:sz w:val="22"/>
                      <w:szCs w:val="22"/>
                      <w:u w:val="single"/>
                      <w:rtl w:val="0"/>
                    </w:rPr>
                    <w:t xml:space="preserve">https://www.ioaging.org/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(415) 750-4111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7">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Adults At Risk for Hospitalization or ED Utilization | Adults/Families experiencing Homelessness | Adults experiencing Serious Mental Health (SMI) and/or Substance Use Disorder (SUD) Needs | Adults At Risk for Long Term Care (LTC) Institutionalization| Adult Nursing facility Residents Transitioning to the Community</w:t>
                </w:r>
                <w:r w:rsidDel="00000000" w:rsidR="00000000" w:rsidRPr="00000000">
                  <w:rPr>
                    <w:rtl w:val="0"/>
                  </w:rPr>
                </w:r>
              </w:p>
            </w:tc>
          </w:tr>
        </w:tbl>
      </w:sdtContent>
    </w:sdt>
    <w:p w:rsidR="00000000" w:rsidDel="00000000" w:rsidP="00000000" w:rsidRDefault="00000000" w:rsidRPr="00000000" w14:paraId="00000648">
      <w:pPr>
        <w:rPr>
          <w:rFonts w:ascii="Calibri" w:cs="Calibri" w:eastAsia="Calibri" w:hAnsi="Calibri"/>
        </w:rPr>
      </w:pPr>
      <w:r w:rsidDel="00000000" w:rsidR="00000000" w:rsidRPr="00000000">
        <w:rPr>
          <w:rtl w:val="0"/>
        </w:rPr>
      </w:r>
    </w:p>
    <w:sdt>
      <w:sdtPr>
        <w:lock w:val="contentLocked"/>
        <w:tag w:val="goog_rdk_23"/>
      </w:sdtPr>
      <w:sdtContent>
        <w:tbl>
          <w:tblPr>
            <w:tblStyle w:val="Table43"/>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502"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49">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52525" cy="419100"/>
                      <wp:effectExtent b="0" l="0" r="0" t="0"/>
                      <wp:docPr id="2125048257" name="image14.png"/>
                      <a:graphic>
                        <a:graphicData uri="http://schemas.openxmlformats.org/drawingml/2006/picture">
                          <pic:pic>
                            <pic:nvPicPr>
                              <pic:cNvPr id="0" name="image14.png"/>
                              <pic:cNvPicPr preferRelativeResize="0"/>
                            </pic:nvPicPr>
                            <pic:blipFill>
                              <a:blip r:embed="rId88"/>
                              <a:srcRect b="0" l="0" r="0" t="0"/>
                              <a:stretch>
                                <a:fillRect/>
                              </a:stretch>
                            </pic:blipFill>
                            <pic:spPr>
                              <a:xfrm>
                                <a:off x="0" y="0"/>
                                <a:ext cx="1152525" cy="4191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4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J&amp;M HOMECARE SERVICES, LLC</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primary focus is on ensuring the health and well-being of our East Bay clients while they remain at home with the help of our in-home care services. We want to encourage family members who have taken on caregiving roles to feel supported when they need a break from those responsibilities. We also want to make sure that families who aren’t from the East Bay region can rest easy knowing that their loved one is receiving the best care possible.</w:t>
                </w:r>
              </w:p>
            </w:tc>
          </w:tr>
          <w:tr>
            <w:trPr>
              <w:cantSplit w:val="0"/>
              <w:trHeight w:val="41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 Crow Canyon Ct #200</w:t>
                </w:r>
              </w:p>
              <w:p w:rsidR="00000000" w:rsidDel="00000000" w:rsidP="00000000" w:rsidRDefault="00000000" w:rsidRPr="00000000" w14:paraId="000006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Ramon, CA 94583</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1">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https://jmhomecare.com/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(925) 552-6500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At Risk for Avoidable Hospital or ED Utilization</w:t>
                </w:r>
              </w:p>
              <w:p w:rsidR="00000000" w:rsidDel="00000000" w:rsidP="00000000" w:rsidRDefault="00000000" w:rsidRPr="00000000" w14:paraId="000006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Adults Living in the Community and At Risk for Long Term Care (LTC) Institutionalization</w:t>
                </w:r>
              </w:p>
              <w:p w:rsidR="00000000" w:rsidDel="00000000" w:rsidP="00000000" w:rsidRDefault="00000000" w:rsidRPr="00000000" w14:paraId="000006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 Nursing Facility Residents Transitioning to the Community</w:t>
                </w:r>
              </w:p>
            </w:tc>
          </w:tr>
        </w:tbl>
      </w:sdtContent>
    </w:sdt>
    <w:p w:rsidR="00000000" w:rsidDel="00000000" w:rsidP="00000000" w:rsidRDefault="00000000" w:rsidRPr="00000000" w14:paraId="0000065A">
      <w:pPr>
        <w:rPr>
          <w:rFonts w:ascii="Calibri" w:cs="Calibri" w:eastAsia="Calibri" w:hAnsi="Calibri"/>
        </w:rPr>
      </w:pPr>
      <w:r w:rsidDel="00000000" w:rsidR="00000000" w:rsidRPr="00000000">
        <w:rPr>
          <w:rtl w:val="0"/>
        </w:rPr>
      </w:r>
    </w:p>
    <w:sdt>
      <w:sdtPr>
        <w:lock w:val="contentLocked"/>
        <w:tag w:val="goog_rdk_24"/>
      </w:sdtPr>
      <w:sdtContent>
        <w:tbl>
          <w:tblPr>
            <w:tblStyle w:val="Table4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502"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5B">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38213" cy="527260"/>
                      <wp:effectExtent b="0" l="0" r="0" t="0"/>
                      <wp:docPr id="2125048258" name="image6.png"/>
                      <a:graphic>
                        <a:graphicData uri="http://schemas.openxmlformats.org/drawingml/2006/picture">
                          <pic:pic>
                            <pic:nvPicPr>
                              <pic:cNvPr id="0" name="image6.png"/>
                              <pic:cNvPicPr preferRelativeResize="0"/>
                            </pic:nvPicPr>
                            <pic:blipFill>
                              <a:blip r:embed="rId89"/>
                              <a:srcRect b="0" l="0" r="0" t="0"/>
                              <a:stretch>
                                <a:fillRect/>
                              </a:stretch>
                            </pic:blipFill>
                            <pic:spPr>
                              <a:xfrm>
                                <a:off x="0" y="0"/>
                                <a:ext cx="938213" cy="52726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5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KOINONIA FOSTER HOMES, INC.</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it’s determined you qualify, Koinonia will provide you with a dedicated care team. They will coordinate with you and your family’s doctors, mental health providers, specialists, pharmacists, case managers, and social services providers. </w:t>
                </w:r>
              </w:p>
            </w:tc>
          </w:tr>
          <w:tr>
            <w:trPr>
              <w:cantSplit w:val="0"/>
              <w:trHeight w:val="41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406 Motor City Ct F, </w:t>
                </w:r>
              </w:p>
              <w:p w:rsidR="00000000" w:rsidDel="00000000" w:rsidP="00000000" w:rsidRDefault="00000000" w:rsidRPr="00000000" w14:paraId="000006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Modesto, CA 95356</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3">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https://www.kfh.org/</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(209) 577-3737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6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Experiencing Homelessness</w:t>
                </w:r>
              </w:p>
              <w:p w:rsidR="00000000" w:rsidDel="00000000" w:rsidP="00000000" w:rsidRDefault="00000000" w:rsidRPr="00000000" w14:paraId="000006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Avoidable Hospital or ED Utilization</w:t>
                </w:r>
              </w:p>
              <w:p w:rsidR="00000000" w:rsidDel="00000000" w:rsidP="00000000" w:rsidRDefault="00000000" w:rsidRPr="00000000" w14:paraId="000006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w:t>
                </w:r>
              </w:p>
              <w:p w:rsidR="00000000" w:rsidDel="00000000" w:rsidP="00000000" w:rsidRDefault="00000000" w:rsidRPr="00000000" w14:paraId="000006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and Youth Enrolled in CCS or CCS WCM with Additional Needs Beyond the CCS Condition</w:t>
                </w:r>
              </w:p>
              <w:p w:rsidR="00000000" w:rsidDel="00000000" w:rsidP="00000000" w:rsidRDefault="00000000" w:rsidRPr="00000000" w14:paraId="000006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and Youth Involved in Child Welfare</w:t>
                </w:r>
              </w:p>
              <w:p w:rsidR="00000000" w:rsidDel="00000000" w:rsidP="00000000" w:rsidRDefault="00000000" w:rsidRPr="00000000" w14:paraId="000006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Intellectual or Developmental Disabilities</w:t>
                </w:r>
              </w:p>
              <w:p w:rsidR="00000000" w:rsidDel="00000000" w:rsidP="00000000" w:rsidRDefault="00000000" w:rsidRPr="00000000" w14:paraId="000006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Pregnant and postpartum individuals</w:t>
                </w:r>
              </w:p>
            </w:tc>
          </w:tr>
        </w:tbl>
      </w:sdtContent>
    </w:sdt>
    <w:p w:rsidR="00000000" w:rsidDel="00000000" w:rsidP="00000000" w:rsidRDefault="00000000" w:rsidRPr="00000000" w14:paraId="00000670">
      <w:pPr>
        <w:rPr>
          <w:rFonts w:ascii="Calibri" w:cs="Calibri" w:eastAsia="Calibri" w:hAnsi="Calibri"/>
        </w:rPr>
      </w:pPr>
      <w:r w:rsidDel="00000000" w:rsidR="00000000" w:rsidRPr="00000000">
        <w:rPr>
          <w:rtl w:val="0"/>
        </w:rPr>
      </w:r>
    </w:p>
    <w:sdt>
      <w:sdtPr>
        <w:lock w:val="contentLocked"/>
        <w:tag w:val="goog_rdk_26"/>
      </w:sdtPr>
      <w:sdtContent>
        <w:tbl>
          <w:tblPr>
            <w:tblStyle w:val="Table4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11"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7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49525" cy="328852"/>
                      <wp:effectExtent b="0" l="0" r="0" t="0"/>
                      <wp:docPr descr="La Clinica" id="2125048259" name="image3.png"/>
                      <a:graphic>
                        <a:graphicData uri="http://schemas.openxmlformats.org/drawingml/2006/picture">
                          <pic:pic>
                            <pic:nvPicPr>
                              <pic:cNvPr descr="La Clinica" id="0" name="image3.png"/>
                              <pic:cNvPicPr preferRelativeResize="0"/>
                            </pic:nvPicPr>
                            <pic:blipFill>
                              <a:blip r:embed="rId90"/>
                              <a:srcRect b="0" l="0" r="0" t="0"/>
                              <a:stretch>
                                <a:fillRect/>
                              </a:stretch>
                            </pic:blipFill>
                            <pic:spPr>
                              <a:xfrm>
                                <a:off x="0" y="0"/>
                                <a:ext cx="1049525" cy="328852"/>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7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LA CLÍNICA</w:t>
                </w:r>
              </w:p>
            </w:tc>
          </w:tr>
          <w:tr>
            <w:trPr>
              <w:cantSplit w:val="0"/>
              <w:trHeight w:val="115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7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Clínica was founded in 1971 to address health barriers and create better lives for the underserved. Today, La Clínica is the first choice for providing multilingual, accessible full-scope health care services in the East Bay, no matter a patient’s income level or insurance status.</w:t>
                </w:r>
              </w:p>
            </w:tc>
          </w:tr>
          <w:tr>
            <w:trPr>
              <w:cantSplit w:val="0"/>
              <w:trHeight w:val="432"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7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78">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25"/>
                </w:sdtPr>
                <w:sdtContent>
                  <w:tbl>
                    <w:tblPr>
                      <w:tblStyle w:val="Table46"/>
                      <w:tblW w:w="7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2055"/>
                      <w:gridCol w:w="2535"/>
                      <w:tblGridChange w:id="0">
                        <w:tblGrid>
                          <w:gridCol w:w="2565"/>
                          <w:gridCol w:w="2055"/>
                          <w:gridCol w:w="2535"/>
                        </w:tblGrid>
                      </w:tblGridChange>
                    </w:tblGrid>
                    <w:tr>
                      <w:trPr>
                        <w:cantSplit w:val="0"/>
                        <w:tblHeader w:val="0"/>
                      </w:trPr>
                      <w:tc>
                        <w:tcPr>
                          <w:shd w:fill="deebf6" w:val="clear"/>
                        </w:tcPr>
                        <w:p w:rsidR="00000000" w:rsidDel="00000000" w:rsidP="00000000" w:rsidRDefault="00000000" w:rsidRPr="00000000" w14:paraId="00000679">
                          <w:pPr>
                            <w:jc w:val="center"/>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San Antonio Neighborhood Health Center</w:t>
                          </w:r>
                          <w:r w:rsidDel="00000000" w:rsidR="00000000" w:rsidRPr="00000000">
                            <w:rPr>
                              <w:rtl w:val="0"/>
                            </w:rPr>
                          </w:r>
                        </w:p>
                      </w:tc>
                      <w:tc>
                        <w:tcPr>
                          <w:shd w:fill="deebf6" w:val="clear"/>
                        </w:tcPr>
                        <w:p w:rsidR="00000000" w:rsidDel="00000000" w:rsidP="00000000" w:rsidRDefault="00000000" w:rsidRPr="00000000" w14:paraId="0000067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Fuente Wellness Center</w:t>
                          </w:r>
                        </w:p>
                      </w:tc>
                      <w:tc>
                        <w:tcPr>
                          <w:shd w:fill="deebf6" w:val="clear"/>
                        </w:tcPr>
                        <w:p w:rsidR="00000000" w:rsidDel="00000000" w:rsidP="00000000" w:rsidRDefault="00000000" w:rsidRPr="00000000" w14:paraId="0000067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Fruitvale Village</w:t>
                          </w:r>
                        </w:p>
                      </w:tc>
                    </w:tr>
                    <w:tr>
                      <w:trPr>
                        <w:cantSplit w:val="0"/>
                        <w:tblHeader w:val="0"/>
                      </w:trPr>
                      <w:tc>
                        <w:tcPr/>
                        <w:p w:rsidR="00000000" w:rsidDel="00000000" w:rsidP="00000000" w:rsidRDefault="00000000" w:rsidRPr="00000000" w14:paraId="0000067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1030 International Blvd</w:t>
                          </w:r>
                        </w:p>
                        <w:p w:rsidR="00000000" w:rsidDel="00000000" w:rsidP="00000000" w:rsidRDefault="00000000" w:rsidRPr="00000000" w14:paraId="0000067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94606</w:t>
                          </w:r>
                        </w:p>
                      </w:tc>
                      <w:tc>
                        <w:tcPr/>
                        <w:p w:rsidR="00000000" w:rsidDel="00000000" w:rsidP="00000000" w:rsidRDefault="00000000" w:rsidRPr="00000000" w14:paraId="0000067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16110 E 14</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Street</w:t>
                          </w:r>
                        </w:p>
                        <w:p w:rsidR="00000000" w:rsidDel="00000000" w:rsidP="00000000" w:rsidRDefault="00000000" w:rsidRPr="00000000" w14:paraId="0000067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94578</w:t>
                          </w:r>
                        </w:p>
                      </w:tc>
                      <w:tc>
                        <w:tcPr/>
                        <w:p w:rsidR="00000000" w:rsidDel="00000000" w:rsidP="00000000" w:rsidRDefault="00000000" w:rsidRPr="00000000" w14:paraId="0000068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3451 E 12Th St</w:t>
                          </w:r>
                        </w:p>
                        <w:p w:rsidR="00000000" w:rsidDel="00000000" w:rsidP="00000000" w:rsidRDefault="00000000" w:rsidRPr="00000000" w14:paraId="0000068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94601</w:t>
                          </w:r>
                        </w:p>
                      </w:tc>
                    </w:tr>
                    <w:tr>
                      <w:trPr>
                        <w:cantSplit w:val="0"/>
                        <w:tblHeader w:val="0"/>
                      </w:trPr>
                      <w:tc>
                        <w:tcPr/>
                        <w:p w:rsidR="00000000" w:rsidDel="00000000" w:rsidP="00000000" w:rsidRDefault="00000000" w:rsidRPr="00000000" w14:paraId="00000682">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Patients: +1 (510) 481-4554</w:t>
                          </w:r>
                        </w:p>
                        <w:p w:rsidR="00000000" w:rsidDel="00000000" w:rsidP="00000000" w:rsidRDefault="00000000" w:rsidRPr="00000000" w14:paraId="00000683">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Existing Patients: +1 (510) 238-5400</w:t>
                          </w:r>
                        </w:p>
                      </w:tc>
                      <w:tc>
                        <w:tcPr/>
                        <w:p w:rsidR="00000000" w:rsidDel="00000000" w:rsidP="00000000" w:rsidRDefault="00000000" w:rsidRPr="00000000" w14:paraId="000006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481-4556</w:t>
                          </w:r>
                        </w:p>
                      </w:tc>
                      <w:tc>
                        <w:tcPr/>
                        <w:p w:rsidR="00000000" w:rsidDel="00000000" w:rsidP="00000000" w:rsidRDefault="00000000" w:rsidRPr="00000000" w14:paraId="00000685">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Family Medicine: +1 (510) 535-3319</w:t>
                          </w:r>
                        </w:p>
                        <w:p w:rsidR="00000000" w:rsidDel="00000000" w:rsidP="00000000" w:rsidRDefault="00000000" w:rsidRPr="00000000" w14:paraId="00000686">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Pediatrics: +1 (510) 535-3500</w:t>
                          </w:r>
                        </w:p>
                        <w:p w:rsidR="00000000" w:rsidDel="00000000" w:rsidP="00000000" w:rsidRDefault="00000000" w:rsidRPr="00000000" w14:paraId="00000687">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Preventive Medicine/ Integrated Behavioral Health: +1 (510) 535-3700</w:t>
                          </w:r>
                        </w:p>
                      </w:tc>
                    </w:tr>
                  </w:tbl>
                </w:sdtContent>
              </w:sdt>
              <w:p w:rsidR="00000000" w:rsidDel="00000000" w:rsidP="00000000" w:rsidRDefault="00000000" w:rsidRPr="00000000" w14:paraId="00000688">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8A">
                <w:pPr>
                  <w:rPr>
                    <w:rFonts w:ascii="Calibri" w:cs="Calibri" w:eastAsia="Calibri" w:hAnsi="Calibri"/>
                    <w:color w:val="0000ff"/>
                    <w:sz w:val="22"/>
                    <w:szCs w:val="22"/>
                    <w:u w:val="single"/>
                  </w:rPr>
                </w:pPr>
                <w:hyperlink r:id="rId91">
                  <w:r w:rsidDel="00000000" w:rsidR="00000000" w:rsidRPr="00000000">
                    <w:rPr>
                      <w:rFonts w:ascii="Calibri" w:cs="Calibri" w:eastAsia="Calibri" w:hAnsi="Calibri"/>
                      <w:color w:val="1155cc"/>
                      <w:sz w:val="22"/>
                      <w:szCs w:val="22"/>
                      <w:u w:val="single"/>
                      <w:rtl w:val="0"/>
                    </w:rPr>
                    <w:t xml:space="preserve">https://laclinica.org/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8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8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Adults At Risk for Hospitalization or ED Utilization | Adults/Families experiencing Homelessness | Adults At Risk for Long Term Care (LTC) Institutionalization | </w:t>
                </w:r>
                <w:r w:rsidDel="00000000" w:rsidR="00000000" w:rsidRPr="00000000">
                  <w:rPr>
                    <w:rFonts w:ascii="Calibri" w:cs="Calibri" w:eastAsia="Calibri" w:hAnsi="Calibri"/>
                    <w:color w:val="1f1f1f"/>
                    <w:sz w:val="22"/>
                    <w:szCs w:val="22"/>
                    <w:rtl w:val="0"/>
                  </w:rPr>
                  <w:t xml:space="preserve">Child/Youth At Risk for Hospitalization or ED Utilization | Child/Youth/Families experiencing Homelessness | Child/Youth At Risk for Pregnancy or Postpartum Adverse Outcomes</w:t>
                </w:r>
                <w:r w:rsidDel="00000000" w:rsidR="00000000" w:rsidRPr="00000000">
                  <w:rPr>
                    <w:rtl w:val="0"/>
                  </w:rPr>
                </w:r>
              </w:p>
            </w:tc>
          </w:tr>
        </w:tbl>
      </w:sdtContent>
    </w:sdt>
    <w:p w:rsidR="00000000" w:rsidDel="00000000" w:rsidP="00000000" w:rsidRDefault="00000000" w:rsidRPr="00000000" w14:paraId="0000068F">
      <w:pPr>
        <w:rPr>
          <w:rFonts w:ascii="Calibri" w:cs="Calibri" w:eastAsia="Calibri" w:hAnsi="Calibri"/>
        </w:rPr>
      </w:pPr>
      <w:r w:rsidDel="00000000" w:rsidR="00000000" w:rsidRPr="00000000">
        <w:rPr>
          <w:rtl w:val="0"/>
        </w:rPr>
      </w:r>
    </w:p>
    <w:sdt>
      <w:sdtPr>
        <w:lock w:val="contentLocked"/>
        <w:tag w:val="goog_rdk_27"/>
      </w:sdtPr>
      <w:sdtContent>
        <w:tbl>
          <w:tblPr>
            <w:tblStyle w:val="Table4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90">
                <w:pP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383134" cy="346353"/>
                      <wp:effectExtent b="0" l="0" r="0" t="0"/>
                      <wp:docPr descr="A logo with orange and green colors&#10;&#10;Description automatically generated" id="2125048260" name="image8.png"/>
                      <a:graphic>
                        <a:graphicData uri="http://schemas.openxmlformats.org/drawingml/2006/picture">
                          <pic:pic>
                            <pic:nvPicPr>
                              <pic:cNvPr descr="A logo with orange and green colors&#10;&#10;Description automatically generated" id="0" name="image8.png"/>
                              <pic:cNvPicPr preferRelativeResize="0"/>
                            </pic:nvPicPr>
                            <pic:blipFill>
                              <a:blip r:embed="rId92"/>
                              <a:srcRect b="0" l="0" r="0" t="0"/>
                              <a:stretch>
                                <a:fillRect/>
                              </a:stretch>
                            </pic:blipFill>
                            <pic:spPr>
                              <a:xfrm>
                                <a:off x="0" y="0"/>
                                <a:ext cx="383134" cy="346353"/>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9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LA FAMILIA</w:t>
                </w:r>
              </w:p>
            </w:tc>
          </w:tr>
          <w:tr>
            <w:trPr>
              <w:cantSplit w:val="0"/>
              <w:trHeight w:val="115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Familia has a 40-year history of providing high-quality mental health and community support services in the San Francisco Bay Area. We are committed to building a vibrant and multicultural agency to provide services that meet the needs of the individuals and families in our community.</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24301 Southland Drive, Ste. 300</w:t>
                </w:r>
              </w:p>
              <w:p w:rsidR="00000000" w:rsidDel="00000000" w:rsidP="00000000" w:rsidRDefault="00000000" w:rsidRPr="00000000" w14:paraId="0000069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Hayward, CA 94545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8">
                <w:pPr>
                  <w:rPr>
                    <w:rFonts w:ascii="Calibri" w:cs="Calibri" w:eastAsia="Calibri" w:hAnsi="Calibri"/>
                    <w:color w:val="0000ff"/>
                    <w:sz w:val="22"/>
                    <w:szCs w:val="22"/>
                    <w:u w:val="single"/>
                  </w:rPr>
                </w:pPr>
                <w:hyperlink r:id="rId93">
                  <w:r w:rsidDel="00000000" w:rsidR="00000000" w:rsidRPr="00000000">
                    <w:rPr>
                      <w:rFonts w:ascii="Calibri" w:cs="Calibri" w:eastAsia="Calibri" w:hAnsi="Calibri"/>
                      <w:color w:val="1155cc"/>
                      <w:sz w:val="22"/>
                      <w:szCs w:val="22"/>
                      <w:u w:val="single"/>
                      <w:rtl w:val="0"/>
                    </w:rPr>
                    <w:t xml:space="preserve">https://livelafamilia.org/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300-3500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4"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Child/Youth/Families experiencing Homelessness | Child/Youth experiencing Serious Mental Health (SMI) and/or Substance Use Disorder (SUD) Needs | Child/Youth experiencing intellectual or developmental disabilities | Children &amp; Youth transitioning from incarceration</w:t>
                </w:r>
              </w:p>
            </w:tc>
          </w:tr>
        </w:tbl>
      </w:sdtContent>
    </w:sdt>
    <w:p w:rsidR="00000000" w:rsidDel="00000000" w:rsidP="00000000" w:rsidRDefault="00000000" w:rsidRPr="00000000" w14:paraId="0000069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A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A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6A2">
      <w:pPr>
        <w:spacing w:after="160" w:line="259" w:lineRule="auto"/>
        <w:rPr>
          <w:rFonts w:ascii="Calibri" w:cs="Calibri" w:eastAsia="Calibri" w:hAnsi="Calibri"/>
        </w:rPr>
      </w:pPr>
      <w:r w:rsidDel="00000000" w:rsidR="00000000" w:rsidRPr="00000000">
        <w:rPr>
          <w:rtl w:val="0"/>
        </w:rPr>
      </w:r>
    </w:p>
    <w:sdt>
      <w:sdtPr>
        <w:lock w:val="contentLocked"/>
        <w:tag w:val="goog_rdk_30"/>
      </w:sdtPr>
      <w:sdtContent>
        <w:tbl>
          <w:tblPr>
            <w:tblStyle w:val="Table4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A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911309" cy="426205"/>
                      <wp:effectExtent b="0" l="0" r="0" t="0"/>
                      <wp:docPr descr="A logo for a health care company&#10;&#10;Description automatically generated" id="2125048261" name="image29.png"/>
                      <a:graphic>
                        <a:graphicData uri="http://schemas.openxmlformats.org/drawingml/2006/picture">
                          <pic:pic>
                            <pic:nvPicPr>
                              <pic:cNvPr descr="A logo for a health care company&#10;&#10;Description automatically generated" id="0" name="image29.png"/>
                              <pic:cNvPicPr preferRelativeResize="0"/>
                            </pic:nvPicPr>
                            <pic:blipFill>
                              <a:blip r:embed="rId94"/>
                              <a:srcRect b="0" l="0" r="0" t="0"/>
                              <a:stretch>
                                <a:fillRect/>
                              </a:stretch>
                            </pic:blipFill>
                            <pic:spPr>
                              <a:xfrm>
                                <a:off x="0" y="0"/>
                                <a:ext cx="911309" cy="426205"/>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A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LIFELONG MEDICAL CARE</w:t>
                </w:r>
              </w:p>
            </w:tc>
          </w:tr>
          <w:tr>
            <w:trPr>
              <w:cantSplit w:val="0"/>
              <w:trHeight w:val="1357"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A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LifeLong Medical Care provides high-quality health, dental, and social services to underserved people of all ages; creates models of care for the elderly, people with disabilities and families; and advocates for continuous improvements in the health of our communities.</w:t>
                </w:r>
              </w:p>
            </w:tc>
          </w:tr>
          <w:tr>
            <w:trPr>
              <w:cantSplit w:val="0"/>
              <w:trHeight w:val="420"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A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0"/>
              <w:trHeight w:val="3879"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AA">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28"/>
                </w:sdtPr>
                <w:sdtContent>
                  <w:tbl>
                    <w:tblPr>
                      <w:tblStyle w:val="Table49"/>
                      <w:tblW w:w="69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4"/>
                      <w:gridCol w:w="2471"/>
                      <w:gridCol w:w="2180"/>
                      <w:tblGridChange w:id="0">
                        <w:tblGrid>
                          <w:gridCol w:w="2324"/>
                          <w:gridCol w:w="2471"/>
                          <w:gridCol w:w="2180"/>
                        </w:tblGrid>
                      </w:tblGridChange>
                    </w:tblGrid>
                    <w:tr>
                      <w:trPr>
                        <w:cantSplit w:val="0"/>
                        <w:tblHeader w:val="0"/>
                      </w:trPr>
                      <w:tc>
                        <w:tcPr>
                          <w:shd w:fill="deebf6" w:val="clear"/>
                        </w:tcPr>
                        <w:p w:rsidR="00000000" w:rsidDel="00000000" w:rsidP="00000000" w:rsidRDefault="00000000" w:rsidRPr="00000000" w14:paraId="000006A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East Oakland Health Center</w:t>
                          </w:r>
                        </w:p>
                      </w:tc>
                      <w:tc>
                        <w:tcPr>
                          <w:shd w:fill="deebf6" w:val="clear"/>
                        </w:tcPr>
                        <w:p w:rsidR="00000000" w:rsidDel="00000000" w:rsidP="00000000" w:rsidRDefault="00000000" w:rsidRPr="00000000" w14:paraId="000006A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Ashby Health Center</w:t>
                          </w:r>
                        </w:p>
                      </w:tc>
                      <w:tc>
                        <w:tcPr>
                          <w:shd w:fill="deebf6" w:val="clear"/>
                        </w:tcPr>
                        <w:p w:rsidR="00000000" w:rsidDel="00000000" w:rsidP="00000000" w:rsidRDefault="00000000" w:rsidRPr="00000000" w14:paraId="000006A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Trust Health Center</w:t>
                          </w:r>
                        </w:p>
                      </w:tc>
                    </w:tr>
                    <w:tr>
                      <w:trPr>
                        <w:cantSplit w:val="0"/>
                        <w:tblHeader w:val="0"/>
                      </w:trPr>
                      <w:tc>
                        <w:tcPr/>
                        <w:p w:rsidR="00000000" w:rsidDel="00000000" w:rsidP="00000000" w:rsidRDefault="00000000" w:rsidRPr="00000000" w14:paraId="000006A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10700 Macarthur Blvd, Ste 14B</w:t>
                            <w:tab/>
                          </w:r>
                        </w:p>
                        <w:p w:rsidR="00000000" w:rsidDel="00000000" w:rsidP="00000000" w:rsidRDefault="00000000" w:rsidRPr="00000000" w14:paraId="000006A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94605</w:t>
                          </w:r>
                        </w:p>
                      </w:tc>
                      <w:tc>
                        <w:tcPr/>
                        <w:p w:rsidR="00000000" w:rsidDel="00000000" w:rsidP="00000000" w:rsidRDefault="00000000" w:rsidRPr="00000000" w14:paraId="000006B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3075 Adeline St, Ste 280</w:t>
                          </w:r>
                        </w:p>
                        <w:p w:rsidR="00000000" w:rsidDel="00000000" w:rsidP="00000000" w:rsidRDefault="00000000" w:rsidRPr="00000000" w14:paraId="000006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Berkeley, CA, 94703</w:t>
                          </w:r>
                        </w:p>
                      </w:tc>
                      <w:tc>
                        <w:tcPr/>
                        <w:p w:rsidR="00000000" w:rsidDel="00000000" w:rsidP="00000000" w:rsidRDefault="00000000" w:rsidRPr="00000000" w14:paraId="000006B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386 14Th St</w:t>
                          </w:r>
                        </w:p>
                        <w:p w:rsidR="00000000" w:rsidDel="00000000" w:rsidP="00000000" w:rsidRDefault="00000000" w:rsidRPr="00000000" w14:paraId="000006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94612</w:t>
                          </w:r>
                        </w:p>
                      </w:tc>
                    </w:tr>
                    <w:tr>
                      <w:trPr>
                        <w:cantSplit w:val="0"/>
                        <w:tblHeader w:val="0"/>
                      </w:trPr>
                      <w:tc>
                        <w:tcPr/>
                        <w:p w:rsidR="00000000" w:rsidDel="00000000" w:rsidP="00000000" w:rsidRDefault="00000000" w:rsidRPr="00000000" w14:paraId="000006B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981-4100</w:t>
                          </w:r>
                        </w:p>
                      </w:tc>
                      <w:tc>
                        <w:tcPr/>
                        <w:p w:rsidR="00000000" w:rsidDel="00000000" w:rsidP="00000000" w:rsidRDefault="00000000" w:rsidRPr="00000000" w14:paraId="000006B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981-4100</w:t>
                          </w:r>
                        </w:p>
                      </w:tc>
                      <w:tc>
                        <w:tcPr/>
                        <w:p w:rsidR="00000000" w:rsidDel="00000000" w:rsidP="00000000" w:rsidRDefault="00000000" w:rsidRPr="00000000" w14:paraId="000006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210-5050</w:t>
                          </w:r>
                        </w:p>
                      </w:tc>
                    </w:tr>
                  </w:tbl>
                </w:sdtContent>
              </w:sdt>
              <w:p w:rsidR="00000000" w:rsidDel="00000000" w:rsidP="00000000" w:rsidRDefault="00000000" w:rsidRPr="00000000" w14:paraId="000006B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6B8">
                <w:pPr>
                  <w:rPr>
                    <w:rFonts w:ascii="Calibri" w:cs="Calibri" w:eastAsia="Calibri" w:hAnsi="Calibri"/>
                    <w:sz w:val="22"/>
                    <w:szCs w:val="22"/>
                  </w:rPr>
                </w:pPr>
                <w:r w:rsidDel="00000000" w:rsidR="00000000" w:rsidRPr="00000000">
                  <w:rPr>
                    <w:rtl w:val="0"/>
                  </w:rPr>
                </w:r>
              </w:p>
              <w:sdt>
                <w:sdtPr>
                  <w:lock w:val="contentLocked"/>
                  <w:tag w:val="goog_rdk_29"/>
                </w:sdtPr>
                <w:sdtContent>
                  <w:tbl>
                    <w:tblPr>
                      <w:tblStyle w:val="Table50"/>
                      <w:tblW w:w="69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5"/>
                      <w:gridCol w:w="2493"/>
                      <w:gridCol w:w="2187"/>
                      <w:tblGridChange w:id="0">
                        <w:tblGrid>
                          <w:gridCol w:w="2275"/>
                          <w:gridCol w:w="2493"/>
                          <w:gridCol w:w="2187"/>
                        </w:tblGrid>
                      </w:tblGridChange>
                    </w:tblGrid>
                    <w:tr>
                      <w:trPr>
                        <w:cantSplit w:val="0"/>
                        <w:tblHeader w:val="0"/>
                      </w:trPr>
                      <w:tc>
                        <w:tcPr>
                          <w:shd w:fill="deebf6" w:val="clear"/>
                        </w:tcPr>
                        <w:p w:rsidR="00000000" w:rsidDel="00000000" w:rsidP="00000000" w:rsidRDefault="00000000" w:rsidRPr="00000000" w14:paraId="000006B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Downtown Oakland Health Center</w:t>
                          </w:r>
                        </w:p>
                      </w:tc>
                      <w:tc>
                        <w:tcPr>
                          <w:shd w:fill="deebf6" w:val="clear"/>
                        </w:tcPr>
                        <w:p w:rsidR="00000000" w:rsidDel="00000000" w:rsidP="00000000" w:rsidRDefault="00000000" w:rsidRPr="00000000" w14:paraId="000006B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Howard Daniel Health Center</w:t>
                          </w:r>
                        </w:p>
                      </w:tc>
                      <w:tc>
                        <w:tcPr>
                          <w:shd w:fill="deebf6" w:val="clear"/>
                        </w:tcPr>
                        <w:p w:rsidR="00000000" w:rsidDel="00000000" w:rsidP="00000000" w:rsidRDefault="00000000" w:rsidRPr="00000000" w14:paraId="000006B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West Berkeley Health Center</w:t>
                          </w:r>
                        </w:p>
                      </w:tc>
                    </w:tr>
                    <w:tr>
                      <w:trPr>
                        <w:cantSplit w:val="0"/>
                        <w:tblHeader w:val="0"/>
                      </w:trPr>
                      <w:tc>
                        <w:tcPr/>
                        <w:p w:rsidR="00000000" w:rsidDel="00000000" w:rsidP="00000000" w:rsidRDefault="00000000" w:rsidRPr="00000000" w14:paraId="000006B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616 16Th St</w:t>
                          </w:r>
                        </w:p>
                        <w:p w:rsidR="00000000" w:rsidDel="00000000" w:rsidP="00000000" w:rsidRDefault="00000000" w:rsidRPr="00000000" w14:paraId="000006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94612</w:t>
                          </w:r>
                        </w:p>
                      </w:tc>
                      <w:tc>
                        <w:tcPr/>
                        <w:p w:rsidR="00000000" w:rsidDel="00000000" w:rsidP="00000000" w:rsidRDefault="00000000" w:rsidRPr="00000000" w14:paraId="000006B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9933 Macarthur Blvd</w:t>
                          </w:r>
                        </w:p>
                        <w:p w:rsidR="00000000" w:rsidDel="00000000" w:rsidP="00000000" w:rsidRDefault="00000000" w:rsidRPr="00000000" w14:paraId="000006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94605</w:t>
                          </w:r>
                        </w:p>
                      </w:tc>
                      <w:tc>
                        <w:tcPr/>
                        <w:p w:rsidR="00000000" w:rsidDel="00000000" w:rsidP="00000000" w:rsidRDefault="00000000" w:rsidRPr="00000000" w14:paraId="000006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837 Addison St</w:t>
                          </w:r>
                        </w:p>
                        <w:p w:rsidR="00000000" w:rsidDel="00000000" w:rsidP="00000000" w:rsidRDefault="00000000" w:rsidRPr="00000000" w14:paraId="000006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Berkeley, CA, 94710</w:t>
                          </w:r>
                        </w:p>
                      </w:tc>
                    </w:tr>
                    <w:tr>
                      <w:trPr>
                        <w:cantSplit w:val="0"/>
                        <w:trHeight w:val="125" w:hRule="atLeast"/>
                        <w:tblHeader w:val="0"/>
                      </w:trPr>
                      <w:tc>
                        <w:tcPr/>
                        <w:p w:rsidR="00000000" w:rsidDel="00000000" w:rsidP="00000000" w:rsidRDefault="00000000" w:rsidRPr="00000000" w14:paraId="000006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981-4100</w:t>
                          </w:r>
                        </w:p>
                      </w:tc>
                      <w:tc>
                        <w:tcPr/>
                        <w:p w:rsidR="00000000" w:rsidDel="00000000" w:rsidP="00000000" w:rsidRDefault="00000000" w:rsidRPr="00000000" w14:paraId="000006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981-4100</w:t>
                          </w:r>
                        </w:p>
                      </w:tc>
                      <w:tc>
                        <w:tcPr/>
                        <w:p w:rsidR="00000000" w:rsidDel="00000000" w:rsidP="00000000" w:rsidRDefault="00000000" w:rsidRPr="00000000" w14:paraId="000006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981-4100</w:t>
                          </w:r>
                        </w:p>
                      </w:tc>
                    </w:tr>
                  </w:tbl>
                </w:sdtContent>
              </w:sdt>
              <w:p w:rsidR="00000000" w:rsidDel="00000000" w:rsidP="00000000" w:rsidRDefault="00000000" w:rsidRPr="00000000" w14:paraId="000006C5">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7">
                <w:pPr>
                  <w:rPr>
                    <w:rFonts w:ascii="Calibri" w:cs="Calibri" w:eastAsia="Calibri" w:hAnsi="Calibri"/>
                    <w:color w:val="0000ff"/>
                    <w:sz w:val="22"/>
                    <w:szCs w:val="22"/>
                    <w:u w:val="single"/>
                  </w:rPr>
                </w:pPr>
                <w:hyperlink r:id="rId95">
                  <w:r w:rsidDel="00000000" w:rsidR="00000000" w:rsidRPr="00000000">
                    <w:rPr>
                      <w:rFonts w:ascii="Calibri" w:cs="Calibri" w:eastAsia="Calibri" w:hAnsi="Calibri"/>
                      <w:color w:val="1155cc"/>
                      <w:sz w:val="22"/>
                      <w:szCs w:val="22"/>
                      <w:u w:val="single"/>
                      <w:rtl w:val="0"/>
                    </w:rPr>
                    <w:t xml:space="preserve">https://lifelongmedical.org/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981-4100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1242"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6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6C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6D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6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6D2">
                <w:pPr>
                  <w:rPr>
                    <w:rFonts w:ascii="Calibri" w:cs="Calibri" w:eastAsia="Calibri" w:hAnsi="Calibri"/>
                    <w:color w:val="1f1f1f"/>
                    <w:sz w:val="22"/>
                    <w:szCs w:val="22"/>
                  </w:rPr>
                </w:pPr>
                <w:r w:rsidDel="00000000" w:rsidR="00000000" w:rsidRPr="00000000">
                  <w:rPr>
                    <w:rFonts w:ascii="Calibri" w:cs="Calibri" w:eastAsia="Calibri" w:hAnsi="Calibri"/>
                    <w:sz w:val="22"/>
                    <w:szCs w:val="22"/>
                    <w:rtl w:val="0"/>
                  </w:rPr>
                  <w:t xml:space="preserve">Adults transitioning from incarceration</w:t>
                </w:r>
                <w:r w:rsidDel="00000000" w:rsidR="00000000" w:rsidRPr="00000000">
                  <w:rPr>
                    <w:rtl w:val="0"/>
                  </w:rPr>
                </w:r>
              </w:p>
            </w:tc>
          </w:tr>
        </w:tbl>
      </w:sdtContent>
    </w:sdt>
    <w:p w:rsidR="00000000" w:rsidDel="00000000" w:rsidP="00000000" w:rsidRDefault="00000000" w:rsidRPr="00000000" w14:paraId="000006D3">
      <w:pPr>
        <w:rPr>
          <w:rFonts w:ascii="Calibri" w:cs="Calibri" w:eastAsia="Calibri" w:hAnsi="Calibri"/>
        </w:rPr>
      </w:pPr>
      <w:r w:rsidDel="00000000" w:rsidR="00000000" w:rsidRPr="00000000">
        <w:rPr>
          <w:rtl w:val="0"/>
        </w:rPr>
      </w:r>
    </w:p>
    <w:sdt>
      <w:sdtPr>
        <w:lock w:val="contentLocked"/>
        <w:tag w:val="goog_rdk_31"/>
      </w:sdtPr>
      <w:sdtContent>
        <w:tbl>
          <w:tblPr>
            <w:tblStyle w:val="Table5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gridCol w:w="7361"/>
            <w:tblGridChange w:id="0">
              <w:tblGrid>
                <w:gridCol w:w="2150"/>
                <w:gridCol w:w="736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Pr>
                  <w:drawing>
                    <wp:inline distB="0" distT="0" distL="0" distR="0">
                      <wp:extent cx="1131397" cy="188567"/>
                      <wp:effectExtent b="0" l="0" r="0" t="0"/>
                      <wp:docPr id="2125048262" name="image2.png"/>
                      <a:graphic>
                        <a:graphicData uri="http://schemas.openxmlformats.org/drawingml/2006/picture">
                          <pic:pic>
                            <pic:nvPicPr>
                              <pic:cNvPr id="0" name="image2.png"/>
                              <pic:cNvPicPr preferRelativeResize="0"/>
                            </pic:nvPicPr>
                            <pic:blipFill>
                              <a:blip r:embed="rId96"/>
                              <a:srcRect b="0" l="0" r="0" t="0"/>
                              <a:stretch>
                                <a:fillRect/>
                              </a:stretch>
                            </pic:blipFill>
                            <pic:spPr>
                              <a:xfrm>
                                <a:off x="0" y="0"/>
                                <a:ext cx="1131397" cy="18856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D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LINCOLN FAMILIES</w:t>
                </w:r>
              </w:p>
            </w:tc>
          </w:tr>
          <w:tr>
            <w:trPr>
              <w:cantSplit w:val="0"/>
              <w:trHeight w:val="140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Lincoln Families provides a continuum of preventative, responsive, and intensive support services to improve outcomes for children and families. We are committed to creating systemic change to strengthen our work in schools and communities, to remove barriers to care, and to advance racial justice and equity.</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1266 14th St. </w:t>
                </w:r>
              </w:p>
              <w:p w:rsidR="00000000" w:rsidDel="00000000" w:rsidP="00000000" w:rsidRDefault="00000000" w:rsidRPr="00000000" w14:paraId="000006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E">
                <w:pPr>
                  <w:rPr>
                    <w:rFonts w:ascii="Calibri" w:cs="Calibri" w:eastAsia="Calibri" w:hAnsi="Calibri"/>
                    <w:sz w:val="22"/>
                    <w:szCs w:val="22"/>
                  </w:rPr>
                </w:pPr>
                <w:hyperlink r:id="rId97">
                  <w:r w:rsidDel="00000000" w:rsidR="00000000" w:rsidRPr="00000000">
                    <w:rPr>
                      <w:rFonts w:ascii="Calibri" w:cs="Calibri" w:eastAsia="Calibri" w:hAnsi="Calibri"/>
                      <w:color w:val="1155cc"/>
                      <w:sz w:val="22"/>
                      <w:szCs w:val="22"/>
                      <w:u w:val="single"/>
                      <w:rtl w:val="0"/>
                    </w:rPr>
                    <w:t xml:space="preserve">https://www.lincolnfamilies.org/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D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273-4700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&amp; 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Child/Youth At Risk for Hospitalization or ED Utilization | Child/Youth/Families experiencing Homelessness | Child/Youth experiencing Serious Mental Health (SMI) and/or Substance Use Disorder (SUD) Needs | Child/Youth involved in Child Welfare (including those with a history of involvement, and foster care up to 26) | Child/Youth experiencing intellectual or developmental disabilities</w:t>
                </w:r>
              </w:p>
            </w:tc>
          </w:tr>
        </w:tbl>
      </w:sdtContent>
    </w:sdt>
    <w:p w:rsidR="00000000" w:rsidDel="00000000" w:rsidP="00000000" w:rsidRDefault="00000000" w:rsidRPr="00000000" w14:paraId="000006E5">
      <w:pPr>
        <w:rPr>
          <w:rFonts w:ascii="Calibri" w:cs="Calibri" w:eastAsia="Calibri" w:hAnsi="Calibri"/>
        </w:rPr>
      </w:pPr>
      <w:r w:rsidDel="00000000" w:rsidR="00000000" w:rsidRPr="00000000">
        <w:rPr>
          <w:rtl w:val="0"/>
        </w:rPr>
      </w:r>
    </w:p>
    <w:sdt>
      <w:sdtPr>
        <w:lock w:val="contentLocked"/>
        <w:tag w:val="goog_rdk_32"/>
      </w:sdtPr>
      <w:sdtContent>
        <w:tbl>
          <w:tblPr>
            <w:tblStyle w:val="Table5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1"/>
            <w:gridCol w:w="7390"/>
            <w:tblGridChange w:id="0">
              <w:tblGrid>
                <w:gridCol w:w="2121"/>
                <w:gridCol w:w="7390"/>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E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05159" cy="249916"/>
                      <wp:effectExtent b="0" l="0" r="0" t="0"/>
                      <wp:docPr descr="MedZed" id="2125048263" name="image4.png"/>
                      <a:graphic>
                        <a:graphicData uri="http://schemas.openxmlformats.org/drawingml/2006/picture">
                          <pic:pic>
                            <pic:nvPicPr>
                              <pic:cNvPr descr="MedZed" id="0" name="image4.png"/>
                              <pic:cNvPicPr preferRelativeResize="0"/>
                            </pic:nvPicPr>
                            <pic:blipFill>
                              <a:blip r:embed="rId98"/>
                              <a:srcRect b="0" l="0" r="0" t="0"/>
                              <a:stretch>
                                <a:fillRect/>
                              </a:stretch>
                            </pic:blipFill>
                            <pic:spPr>
                              <a:xfrm>
                                <a:off x="0" y="0"/>
                                <a:ext cx="1205159" cy="249916"/>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6E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MEDZED PHYSICIAN SERVICES INC.</w:t>
                </w:r>
              </w:p>
            </w:tc>
          </w:tr>
          <w:tr>
            <w:trPr>
              <w:cantSplit w:val="0"/>
              <w:trHeight w:val="104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9">
                <w:pPr>
                  <w:rPr>
                    <w:rFonts w:ascii="Calibri" w:cs="Calibri" w:eastAsia="Calibri" w:hAnsi="Calibri"/>
                    <w:color w:val="1a2730"/>
                    <w:sz w:val="22"/>
                    <w:szCs w:val="22"/>
                  </w:rPr>
                </w:pPr>
                <w:r w:rsidDel="00000000" w:rsidR="00000000" w:rsidRPr="00000000">
                  <w:rPr>
                    <w:rFonts w:ascii="Calibri" w:cs="Calibri" w:eastAsia="Calibri" w:hAnsi="Calibri"/>
                    <w:color w:val="1a2730"/>
                    <w:sz w:val="22"/>
                    <w:szCs w:val="22"/>
                    <w:rtl w:val="0"/>
                  </w:rPr>
                  <w:t xml:space="preserve">MedZed partners with managed care organizations and health plans by providing social and medical care focused on serving at-risk members with multiple chronic conditions.  We offer short and long-term programs tailored to actively manage members through our multidisciplinary care teams. </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300 Corporate Pointe, Suite 465</w:t>
                </w:r>
              </w:p>
              <w:p w:rsidR="00000000" w:rsidDel="00000000" w:rsidP="00000000" w:rsidRDefault="00000000" w:rsidRPr="00000000" w14:paraId="000006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Culver City, CA 90230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E">
                <w:pPr>
                  <w:rPr>
                    <w:rFonts w:ascii="Calibri" w:cs="Calibri" w:eastAsia="Calibri" w:hAnsi="Calibri"/>
                    <w:color w:val="1155cc"/>
                    <w:sz w:val="22"/>
                    <w:szCs w:val="22"/>
                    <w:u w:val="single"/>
                  </w:rPr>
                </w:pPr>
                <w:hyperlink r:id="rId99">
                  <w:r w:rsidDel="00000000" w:rsidR="00000000" w:rsidRPr="00000000">
                    <w:rPr>
                      <w:rFonts w:ascii="Calibri" w:cs="Calibri" w:eastAsia="Calibri" w:hAnsi="Calibri"/>
                      <w:color w:val="1155cc"/>
                      <w:sz w:val="22"/>
                      <w:szCs w:val="22"/>
                      <w:u w:val="single"/>
                      <w:rtl w:val="0"/>
                    </w:rPr>
                    <w:t xml:space="preserve">www.mymedzed.com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F0">
                <w:pPr>
                  <w:rPr>
                    <w:rFonts w:ascii="Calibri" w:cs="Calibri" w:eastAsia="Calibri" w:hAnsi="Calibri"/>
                    <w:sz w:val="22"/>
                    <w:szCs w:val="22"/>
                  </w:rPr>
                </w:pPr>
                <w:hyperlink r:id="rId100">
                  <w:r w:rsidDel="00000000" w:rsidR="00000000" w:rsidRPr="00000000">
                    <w:rPr>
                      <w:rFonts w:ascii="Calibri" w:cs="Calibri" w:eastAsia="Calibri" w:hAnsi="Calibri"/>
                      <w:color w:val="1155cc"/>
                      <w:sz w:val="22"/>
                      <w:szCs w:val="22"/>
                      <w:u w:val="single"/>
                      <w:rtl w:val="0"/>
                    </w:rPr>
                    <w:t xml:space="preserve">ecm@mymedzed.com</w:t>
                  </w:r>
                </w:hyperlink>
                <w:r w:rsidDel="00000000" w:rsidR="00000000" w:rsidRPr="00000000">
                  <w:rPr>
                    <w:rFonts w:ascii="Calibri" w:cs="Calibri" w:eastAsia="Calibri" w:hAnsi="Calibri"/>
                    <w:sz w:val="22"/>
                    <w:szCs w:val="22"/>
                    <w:rtl w:val="0"/>
                  </w:rPr>
                  <w:t xml:space="preserve"> / +1 (877) 633-9331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F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484.2187500000005"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F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6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p w:rsidR="00000000" w:rsidDel="00000000" w:rsidP="00000000" w:rsidRDefault="00000000" w:rsidRPr="00000000" w14:paraId="000006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6F6">
                <w:pPr>
                  <w:rPr>
                    <w:rFonts w:ascii="Calibri" w:cs="Calibri" w:eastAsia="Calibri" w:hAnsi="Calibri"/>
                  </w:rPr>
                </w:pPr>
                <w:r w:rsidDel="00000000" w:rsidR="00000000" w:rsidRPr="00000000">
                  <w:rPr>
                    <w:rFonts w:ascii="Calibri" w:cs="Calibri" w:eastAsia="Calibri" w:hAnsi="Calibri"/>
                    <w:sz w:val="22"/>
                    <w:szCs w:val="22"/>
                    <w:rtl w:val="0"/>
                  </w:rPr>
                  <w:t xml:space="preserve">Adults/Families Experiencing Homelessness |</w:t>
                </w:r>
                <w:r w:rsidDel="00000000" w:rsidR="00000000" w:rsidRPr="00000000">
                  <w:rPr>
                    <w:rtl w:val="0"/>
                  </w:rPr>
                </w:r>
              </w:p>
              <w:tbl>
                <w:tblPr>
                  <w:tblStyle w:val="Table53"/>
                  <w:tblW w:w="8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60"/>
                  <w:gridCol w:w="1160"/>
                  <w:gridCol w:w="1020"/>
                  <w:tblGridChange w:id="0">
                    <w:tblGrid>
                      <w:gridCol w:w="6360"/>
                      <w:gridCol w:w="1160"/>
                      <w:gridCol w:w="1020"/>
                    </w:tblGrid>
                  </w:tblGridChange>
                </w:tblGrid>
                <w:tr>
                  <w:trPr>
                    <w:cantSplit w:val="0"/>
                    <w:trHeight w:val="1626.328125" w:hRule="atLeast"/>
                    <w:tblHeader w:val="0"/>
                  </w:trPr>
                  <w:tc>
                    <w:tcPr>
                      <w:gridSpan w:val="3"/>
                      <w:tcBorders>
                        <w:top w:color="000000" w:space="0" w:sz="0" w:val="nil"/>
                        <w:left w:color="000000" w:space="0" w:sz="0" w:val="nil"/>
                        <w:bottom w:color="000000" w:space="0" w:sz="0" w:val="nil"/>
                        <w:right w:color="000000" w:space="0" w:sz="0" w:val="nil"/>
                      </w:tcBorders>
                      <w:tcMar>
                        <w:top w:w="0.0" w:type="dxa"/>
                        <w:left w:w="120.0" w:type="dxa"/>
                        <w:bottom w:w="0.0" w:type="dxa"/>
                        <w:right w:w="120.0" w:type="dxa"/>
                      </w:tcMar>
                    </w:tcPr>
                    <w:p w:rsidR="00000000" w:rsidDel="00000000" w:rsidP="00000000" w:rsidRDefault="00000000" w:rsidRPr="00000000" w14:paraId="000006F7">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6F8">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6F9">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Serious Mental Health (SMI) and/or Substance Use Disorder (SUD) Needs | </w:t>
                      </w:r>
                    </w:p>
                    <w:p w:rsidR="00000000" w:rsidDel="00000000" w:rsidP="00000000" w:rsidRDefault="00000000" w:rsidRPr="00000000" w14:paraId="000006FA">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Enrolled in CCS with additional needs beyond their CCS condition | </w:t>
                      </w:r>
                    </w:p>
                    <w:p w:rsidR="00000000" w:rsidDel="00000000" w:rsidP="00000000" w:rsidRDefault="00000000" w:rsidRPr="00000000" w14:paraId="000006FB">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involved in Child Welfare | </w:t>
                      </w:r>
                    </w:p>
                    <w:p w:rsidR="00000000" w:rsidDel="00000000" w:rsidP="00000000" w:rsidRDefault="00000000" w:rsidRPr="00000000" w14:paraId="000006FC">
                      <w:pPr>
                        <w:ind w:left="-9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Pregnancy or Postpartum Adverse Outcomes </w:t>
                      </w:r>
                    </w:p>
                  </w:tc>
                </w:tr>
              </w:tbl>
              <w:p w:rsidR="00000000" w:rsidDel="00000000" w:rsidP="00000000" w:rsidRDefault="00000000" w:rsidRPr="00000000" w14:paraId="000006FF">
                <w:pPr>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700">
      <w:pPr>
        <w:rPr>
          <w:rFonts w:ascii="Calibri" w:cs="Calibri" w:eastAsia="Calibri" w:hAnsi="Calibri"/>
        </w:rPr>
      </w:pPr>
      <w:r w:rsidDel="00000000" w:rsidR="00000000" w:rsidRPr="00000000">
        <w:rPr>
          <w:rtl w:val="0"/>
        </w:rPr>
      </w:r>
    </w:p>
    <w:sdt>
      <w:sdtPr>
        <w:lock w:val="contentLocked"/>
        <w:tag w:val="goog_rdk_33"/>
      </w:sdtPr>
      <w:sdtContent>
        <w:tbl>
          <w:tblPr>
            <w:tblStyle w:val="Table5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47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01">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58531" cy="236576"/>
                      <wp:effectExtent b="0" l="0" r="0" t="0"/>
                      <wp:docPr id="2125048292" name="image50.png"/>
                      <a:graphic>
                        <a:graphicData uri="http://schemas.openxmlformats.org/drawingml/2006/picture">
                          <pic:pic>
                            <pic:nvPicPr>
                              <pic:cNvPr id="0" name="image50.png"/>
                              <pic:cNvPicPr preferRelativeResize="0"/>
                            </pic:nvPicPr>
                            <pic:blipFill>
                              <a:blip r:embed="rId101"/>
                              <a:srcRect b="0" l="0" r="0" t="0"/>
                              <a:stretch>
                                <a:fillRect/>
                              </a:stretch>
                            </pic:blipFill>
                            <pic:spPr>
                              <a:xfrm>
                                <a:off x="0" y="0"/>
                                <a:ext cx="1058531" cy="236576"/>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0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NATIVE AMERICAN HEALTH CENTER</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NAHC is on a mission to provide comprehensive services to improve the health and wellbeing of American Indians, Alaska Natives, and residents of the surrounding communities with respect to cultural and linguistic differences. NAHC is dedicated to providing high quality medical, dental, behavioral health, community wellness, and social service programs.</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2950 International Blvd</w:t>
                  <w:tab/>
                </w:r>
              </w:p>
              <w:p w:rsidR="00000000" w:rsidDel="00000000" w:rsidP="00000000" w:rsidRDefault="00000000" w:rsidRPr="00000000" w14:paraId="0000070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94601</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B">
                <w:pPr>
                  <w:rPr>
                    <w:rFonts w:ascii="Calibri" w:cs="Calibri" w:eastAsia="Calibri" w:hAnsi="Calibri"/>
                    <w:color w:val="0000ff"/>
                    <w:sz w:val="22"/>
                    <w:szCs w:val="22"/>
                  </w:rPr>
                </w:pPr>
                <w:hyperlink r:id="rId102">
                  <w:r w:rsidDel="00000000" w:rsidR="00000000" w:rsidRPr="00000000">
                    <w:rPr>
                      <w:rFonts w:ascii="Calibri" w:cs="Calibri" w:eastAsia="Calibri" w:hAnsi="Calibri"/>
                      <w:color w:val="1155cc"/>
                      <w:sz w:val="22"/>
                      <w:szCs w:val="22"/>
                      <w:u w:val="single"/>
                      <w:rtl w:val="0"/>
                    </w:rPr>
                    <w:t xml:space="preserve">https://www.nativehealth.org/</w:t>
                  </w:r>
                </w:hyperlink>
                <w:r w:rsidDel="00000000" w:rsidR="00000000" w:rsidRPr="00000000">
                  <w:rPr>
                    <w:rtl w:val="0"/>
                  </w:rPr>
                </w:r>
              </w:p>
              <w:p w:rsidR="00000000" w:rsidDel="00000000" w:rsidP="00000000" w:rsidRDefault="00000000" w:rsidRPr="00000000" w14:paraId="0000070C">
                <w:pPr>
                  <w:rPr>
                    <w:rFonts w:ascii="Calibri" w:cs="Calibri" w:eastAsia="Calibri" w:hAnsi="Calibri"/>
                    <w:color w:val="0000ff"/>
                    <w:sz w:val="22"/>
                    <w:szCs w:val="22"/>
                  </w:rPr>
                </w:pPr>
                <w:hyperlink r:id="rId103">
                  <w:r w:rsidDel="00000000" w:rsidR="00000000" w:rsidRPr="00000000">
                    <w:rPr>
                      <w:rFonts w:ascii="Calibri" w:cs="Calibri" w:eastAsia="Calibri" w:hAnsi="Calibri"/>
                      <w:color w:val="1155cc"/>
                      <w:sz w:val="22"/>
                      <w:szCs w:val="22"/>
                      <w:u w:val="single"/>
                      <w:rtl w:val="0"/>
                    </w:rPr>
                    <w:t xml:space="preserve">https://www.chcnetwork.org</w:t>
                  </w:r>
                </w:hyperlink>
                <w:r w:rsidDel="00000000" w:rsidR="00000000" w:rsidRPr="00000000">
                  <w:rPr>
                    <w:rFonts w:ascii="Calibri" w:cs="Calibri" w:eastAsia="Calibri" w:hAnsi="Calibri"/>
                    <w:color w:val="0000ff"/>
                    <w:sz w:val="22"/>
                    <w:szCs w:val="22"/>
                    <w:rtl w:val="0"/>
                  </w:rPr>
                  <w:t xml:space="preserve">  </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535-4400</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7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7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7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w:t>
                </w:r>
              </w:p>
              <w:p w:rsidR="00000000" w:rsidDel="00000000" w:rsidP="00000000" w:rsidRDefault="00000000" w:rsidRPr="00000000" w14:paraId="000007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7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7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Pregnancy or Postpartum Adverse Outcomes | </w:t>
                </w:r>
              </w:p>
              <w:p w:rsidR="00000000" w:rsidDel="00000000" w:rsidP="00000000" w:rsidRDefault="00000000" w:rsidRPr="00000000" w14:paraId="000007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w:t>
                </w:r>
                <w:r w:rsidDel="00000000" w:rsidR="00000000" w:rsidRPr="00000000">
                  <w:rPr>
                    <w:rtl w:val="0"/>
                  </w:rPr>
                </w:r>
              </w:p>
            </w:tc>
          </w:tr>
        </w:tbl>
      </w:sdtContent>
    </w:sdt>
    <w:p w:rsidR="00000000" w:rsidDel="00000000" w:rsidP="00000000" w:rsidRDefault="00000000" w:rsidRPr="00000000" w14:paraId="0000071A">
      <w:pPr>
        <w:rPr>
          <w:rFonts w:ascii="Calibri" w:cs="Calibri" w:eastAsia="Calibri" w:hAnsi="Calibri"/>
        </w:rPr>
      </w:pPr>
      <w:r w:rsidDel="00000000" w:rsidR="00000000" w:rsidRPr="00000000">
        <w:rPr>
          <w:rtl w:val="0"/>
        </w:rPr>
      </w:r>
    </w:p>
    <w:sdt>
      <w:sdtPr>
        <w:lock w:val="contentLocked"/>
        <w:tag w:val="goog_rdk_34"/>
      </w:sdtPr>
      <w:sdtContent>
        <w:tbl>
          <w:tblPr>
            <w:tblStyle w:val="Table5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47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1B">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23950" cy="673100"/>
                      <wp:effectExtent b="0" l="0" r="0" t="0"/>
                      <wp:docPr id="2125048293" name="image48.png"/>
                      <a:graphic>
                        <a:graphicData uri="http://schemas.openxmlformats.org/drawingml/2006/picture">
                          <pic:pic>
                            <pic:nvPicPr>
                              <pic:cNvPr id="0" name="image48.png"/>
                              <pic:cNvPicPr preferRelativeResize="0"/>
                            </pic:nvPicPr>
                            <pic:blipFill>
                              <a:blip r:embed="rId104"/>
                              <a:srcRect b="0" l="0" r="0" t="0"/>
                              <a:stretch>
                                <a:fillRect/>
                              </a:stretch>
                            </pic:blipFill>
                            <pic:spPr>
                              <a:xfrm>
                                <a:off x="0" y="0"/>
                                <a:ext cx="1123950" cy="6731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1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NEW DIMENSIONS FOSTER FAMILY AGENCY</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1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New Dimensions Foster Family Agency recruits, certifies and trains foster parents, professionally supports them, and finds temporary or permanent placement for children who need additional care. Its mission is to help and oversee the placement of children who cannot remain safely in their parent's home. The agency's vision is for a community that embraces its most vulnerable members, ensuring that each child has an opportunity for a healthy successful life by providing a support system for foster and adoptive families as they fulfill physical needs.</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1620 N Carpenter Rd Ste D49, </w:t>
                </w:r>
              </w:p>
              <w:p w:rsidR="00000000" w:rsidDel="00000000" w:rsidP="00000000" w:rsidRDefault="00000000" w:rsidRPr="00000000" w14:paraId="000007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Modesto, CA 95351 </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3">
                <w:pPr>
                  <w:rPr>
                    <w:rFonts w:ascii="Calibri" w:cs="Calibri" w:eastAsia="Calibri" w:hAnsi="Calibri"/>
                    <w:color w:val="0000ff"/>
                    <w:sz w:val="22"/>
                    <w:szCs w:val="22"/>
                  </w:rPr>
                </w:pPr>
                <w:hyperlink r:id="rId105">
                  <w:r w:rsidDel="00000000" w:rsidR="00000000" w:rsidRPr="00000000">
                    <w:rPr>
                      <w:rFonts w:ascii="Calibri" w:cs="Calibri" w:eastAsia="Calibri" w:hAnsi="Calibri"/>
                      <w:color w:val="1155cc"/>
                      <w:sz w:val="22"/>
                      <w:szCs w:val="22"/>
                      <w:u w:val="single"/>
                      <w:rtl w:val="0"/>
                    </w:rPr>
                    <w:t xml:space="preserve">https://newdimensionsffa.com/</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(209) 526-1837</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9">
                <w:pPr>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Unknown</w:t>
                </w:r>
              </w:p>
            </w:tc>
          </w:tr>
        </w:tbl>
      </w:sdtContent>
    </w:sdt>
    <w:p w:rsidR="00000000" w:rsidDel="00000000" w:rsidP="00000000" w:rsidRDefault="00000000" w:rsidRPr="00000000" w14:paraId="0000072A">
      <w:pPr>
        <w:rPr>
          <w:rFonts w:ascii="Calibri" w:cs="Calibri" w:eastAsia="Calibri" w:hAnsi="Calibri"/>
        </w:rPr>
      </w:pPr>
      <w:r w:rsidDel="00000000" w:rsidR="00000000" w:rsidRPr="00000000">
        <w:rPr>
          <w:rtl w:val="0"/>
        </w:rPr>
      </w:r>
    </w:p>
    <w:sdt>
      <w:sdtPr>
        <w:lock w:val="contentLocked"/>
        <w:tag w:val="goog_rdk_35"/>
      </w:sdtPr>
      <w:sdtContent>
        <w:tbl>
          <w:tblPr>
            <w:tblStyle w:val="Table5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47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2B">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23950" cy="254000"/>
                      <wp:effectExtent b="0" l="0" r="0" t="0"/>
                      <wp:docPr descr="Untitled UI logotext" id="2125048294" name="image49.png"/>
                      <a:graphic>
                        <a:graphicData uri="http://schemas.openxmlformats.org/drawingml/2006/picture">
                          <pic:pic>
                            <pic:nvPicPr>
                              <pic:cNvPr descr="Untitled UI logotext" id="0" name="image49.png"/>
                              <pic:cNvPicPr preferRelativeResize="0"/>
                            </pic:nvPicPr>
                            <pic:blipFill>
                              <a:blip r:embed="rId106"/>
                              <a:srcRect b="0" l="0" r="0" t="0"/>
                              <a:stretch>
                                <a:fillRect/>
                              </a:stretch>
                            </pic:blipFill>
                            <pic:spPr>
                              <a:xfrm>
                                <a:off x="0" y="0"/>
                                <a:ext cx="1123950" cy="2540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2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PAIR TEAM</w:t>
                </w:r>
              </w:p>
            </w:tc>
          </w:tr>
          <w:tr>
            <w:trPr>
              <w:cantSplit w:val="1"/>
              <w:trHeight w:val="93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Pair Team connects vulnerable patients to local care teams that help them overcome barriers and get convenient access to the right physical, mental, and social services.</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1459 18th St, </w:t>
                </w:r>
              </w:p>
              <w:p w:rsidR="00000000" w:rsidDel="00000000" w:rsidP="00000000" w:rsidRDefault="00000000" w:rsidRPr="00000000" w14:paraId="000007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Francisco, CA 94107</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3">
                <w:pPr>
                  <w:rPr>
                    <w:rFonts w:ascii="Calibri" w:cs="Calibri" w:eastAsia="Calibri" w:hAnsi="Calibri"/>
                    <w:color w:val="0000ff"/>
                    <w:sz w:val="22"/>
                    <w:szCs w:val="22"/>
                  </w:rPr>
                </w:pPr>
                <w:hyperlink r:id="rId107">
                  <w:r w:rsidDel="00000000" w:rsidR="00000000" w:rsidRPr="00000000">
                    <w:rPr>
                      <w:rFonts w:ascii="Calibri" w:cs="Calibri" w:eastAsia="Calibri" w:hAnsi="Calibri"/>
                      <w:color w:val="1155cc"/>
                      <w:sz w:val="22"/>
                      <w:szCs w:val="22"/>
                      <w:u w:val="single"/>
                      <w:rtl w:val="0"/>
                    </w:rPr>
                    <w:t xml:space="preserve">https://www.pairteam.com/</w:t>
                  </w:r>
                </w:hyperlink>
                <w:r w:rsidDel="00000000" w:rsidR="00000000" w:rsidRPr="00000000">
                  <w:rPr>
                    <w:rFonts w:ascii="Calibri" w:cs="Calibri" w:eastAsia="Calibri" w:hAnsi="Calibri"/>
                    <w:color w:val="0000ff"/>
                    <w:sz w:val="22"/>
                    <w:szCs w:val="22"/>
                    <w:rtl w:val="0"/>
                  </w:rPr>
                  <w:t xml:space="preserve"> </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(415) 275-2322</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Adult and Children and Youth Populations of Focus</w:t>
                </w:r>
                <w:r w:rsidDel="00000000" w:rsidR="00000000" w:rsidRPr="00000000">
                  <w:rPr>
                    <w:rtl w:val="0"/>
                  </w:rPr>
                </w:r>
              </w:p>
            </w:tc>
          </w:tr>
        </w:tbl>
      </w:sdtContent>
    </w:sdt>
    <w:p w:rsidR="00000000" w:rsidDel="00000000" w:rsidP="00000000" w:rsidRDefault="00000000" w:rsidRPr="00000000" w14:paraId="0000073A">
      <w:pPr>
        <w:rPr>
          <w:rFonts w:ascii="Calibri" w:cs="Calibri" w:eastAsia="Calibri" w:hAnsi="Calibri"/>
        </w:rPr>
      </w:pPr>
      <w:r w:rsidDel="00000000" w:rsidR="00000000" w:rsidRPr="00000000">
        <w:rPr>
          <w:rtl w:val="0"/>
        </w:rPr>
      </w:r>
    </w:p>
    <w:sdt>
      <w:sdtPr>
        <w:lock w:val="contentLocked"/>
        <w:tag w:val="goog_rdk_37"/>
      </w:sdtPr>
      <w:sdtContent>
        <w:tbl>
          <w:tblPr>
            <w:tblStyle w:val="Table5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3B">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834634" cy="405543"/>
                      <wp:effectExtent b="0" l="0" r="0" t="0"/>
                      <wp:docPr descr="Roots Community Health Center" id="2125048295" name="image34.png"/>
                      <a:graphic>
                        <a:graphicData uri="http://schemas.openxmlformats.org/drawingml/2006/picture">
                          <pic:pic>
                            <pic:nvPicPr>
                              <pic:cNvPr descr="Roots Community Health Center" id="0" name="image34.png"/>
                              <pic:cNvPicPr preferRelativeResize="0"/>
                            </pic:nvPicPr>
                            <pic:blipFill>
                              <a:blip r:embed="rId108"/>
                              <a:srcRect b="0" l="0" r="0" t="0"/>
                              <a:stretch>
                                <a:fillRect/>
                              </a:stretch>
                            </pic:blipFill>
                            <pic:spPr>
                              <a:xfrm>
                                <a:off x="0" y="0"/>
                                <a:ext cx="834634" cy="405543"/>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3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ROOTS COMMUNITY HEALTH CENTER</w:t>
                </w:r>
              </w:p>
            </w:tc>
          </w:tr>
          <w:tr>
            <w:trPr>
              <w:cantSplit w:val="0"/>
              <w:trHeight w:val="114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Founded in Oakland, California, the mission of Roots Community Health Center is to uplift those impacted by systemic inequities and poverty. We accomplish this through medical and behavioral health care, health navigation, workforce enterprises, housing, outreach, and advocacy. </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0">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36"/>
                </w:sdtPr>
                <w:sdtContent>
                  <w:tbl>
                    <w:tblPr>
                      <w:tblStyle w:val="Table58"/>
                      <w:tblW w:w="5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2"/>
                      <w:gridCol w:w="2533"/>
                      <w:tblGridChange w:id="0">
                        <w:tblGrid>
                          <w:gridCol w:w="2532"/>
                          <w:gridCol w:w="2533"/>
                        </w:tblGrid>
                      </w:tblGridChange>
                    </w:tblGrid>
                    <w:tr>
                      <w:trPr>
                        <w:cantSplit w:val="0"/>
                        <w:tblHeader w:val="0"/>
                      </w:trPr>
                      <w:tc>
                        <w:tcPr>
                          <w:shd w:fill="deebf6" w:val="clear"/>
                        </w:tcPr>
                        <w:p w:rsidR="00000000" w:rsidDel="00000000" w:rsidP="00000000" w:rsidRDefault="00000000" w:rsidRPr="00000000" w14:paraId="0000074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Roots Main Clinic</w:t>
                          </w:r>
                        </w:p>
                      </w:tc>
                      <w:tc>
                        <w:tcPr>
                          <w:shd w:fill="deebf6" w:val="clear"/>
                        </w:tcPr>
                        <w:p w:rsidR="00000000" w:rsidDel="00000000" w:rsidP="00000000" w:rsidRDefault="00000000" w:rsidRPr="00000000" w14:paraId="0000074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Roots South Bay Clinic</w:t>
                          </w:r>
                        </w:p>
                      </w:tc>
                    </w:tr>
                    <w:tr>
                      <w:trPr>
                        <w:cantSplit w:val="0"/>
                        <w:tblHeader w:val="0"/>
                      </w:trPr>
                      <w:tc>
                        <w:tcPr/>
                        <w:p w:rsidR="00000000" w:rsidDel="00000000" w:rsidP="00000000" w:rsidRDefault="00000000" w:rsidRPr="00000000" w14:paraId="0000074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9925 International Blvd.</w:t>
                          </w:r>
                        </w:p>
                        <w:p w:rsidR="00000000" w:rsidDel="00000000" w:rsidP="00000000" w:rsidRDefault="00000000" w:rsidRPr="00000000" w14:paraId="0000074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94606</w:t>
                          </w:r>
                        </w:p>
                      </w:tc>
                      <w:tc>
                        <w:tcPr/>
                        <w:p w:rsidR="00000000" w:rsidDel="00000000" w:rsidP="00000000" w:rsidRDefault="00000000" w:rsidRPr="00000000" w14:paraId="0000074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1898 The Alameda,</w:t>
                          </w:r>
                        </w:p>
                        <w:p w:rsidR="00000000" w:rsidDel="00000000" w:rsidP="00000000" w:rsidRDefault="00000000" w:rsidRPr="00000000" w14:paraId="0000074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Jose, 95126</w:t>
                          </w:r>
                        </w:p>
                      </w:tc>
                    </w:tr>
                    <w:tr>
                      <w:trPr>
                        <w:cantSplit w:val="0"/>
                        <w:tblHeader w:val="0"/>
                      </w:trPr>
                      <w:tc>
                        <w:tcPr/>
                        <w:p w:rsidR="00000000" w:rsidDel="00000000" w:rsidP="00000000" w:rsidRDefault="00000000" w:rsidRPr="00000000" w14:paraId="000007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777-1177</w:t>
                          </w:r>
                        </w:p>
                      </w:tc>
                      <w:tc>
                        <w:tcPr/>
                        <w:p w:rsidR="00000000" w:rsidDel="00000000" w:rsidP="00000000" w:rsidRDefault="00000000" w:rsidRPr="00000000" w14:paraId="0000074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(408) 490-4710</w:t>
                          </w:r>
                        </w:p>
                      </w:tc>
                    </w:tr>
                  </w:tbl>
                </w:sdtContent>
              </w:sdt>
              <w:p w:rsidR="00000000" w:rsidDel="00000000" w:rsidP="00000000" w:rsidRDefault="00000000" w:rsidRPr="00000000" w14:paraId="00000749">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B">
                <w:pPr>
                  <w:rPr>
                    <w:rFonts w:ascii="Calibri" w:cs="Calibri" w:eastAsia="Calibri" w:hAnsi="Calibri"/>
                    <w:color w:val="1155cc"/>
                    <w:sz w:val="22"/>
                    <w:szCs w:val="22"/>
                    <w:u w:val="single"/>
                  </w:rPr>
                </w:pPr>
                <w:hyperlink r:id="rId109">
                  <w:r w:rsidDel="00000000" w:rsidR="00000000" w:rsidRPr="00000000">
                    <w:rPr>
                      <w:rFonts w:ascii="Calibri" w:cs="Calibri" w:eastAsia="Calibri" w:hAnsi="Calibri"/>
                      <w:color w:val="1155cc"/>
                      <w:sz w:val="22"/>
                      <w:szCs w:val="22"/>
                      <w:u w:val="single"/>
                      <w:rtl w:val="0"/>
                    </w:rPr>
                    <w:t xml:space="preserve">www.rootsclinic.org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7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w:t>
                </w:r>
              </w:p>
              <w:p w:rsidR="00000000" w:rsidDel="00000000" w:rsidP="00000000" w:rsidRDefault="00000000" w:rsidRPr="00000000" w14:paraId="000007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7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w:t>
                </w:r>
              </w:p>
              <w:p w:rsidR="00000000" w:rsidDel="00000000" w:rsidP="00000000" w:rsidRDefault="00000000" w:rsidRPr="00000000" w14:paraId="00000753">
                <w:pPr>
                  <w:rPr>
                    <w:rFonts w:ascii="Calibri" w:cs="Calibri" w:eastAsia="Calibri" w:hAnsi="Calibri"/>
                    <w:color w:val="1f1f1f"/>
                    <w:sz w:val="22"/>
                    <w:szCs w:val="22"/>
                  </w:rPr>
                </w:pPr>
                <w:r w:rsidDel="00000000" w:rsidR="00000000" w:rsidRPr="00000000">
                  <w:rPr>
                    <w:rFonts w:ascii="Calibri" w:cs="Calibri" w:eastAsia="Calibri" w:hAnsi="Calibri"/>
                    <w:sz w:val="22"/>
                    <w:szCs w:val="22"/>
                    <w:rtl w:val="0"/>
                  </w:rPr>
                  <w:t xml:space="preserve">Adults transitioning from Incarceration |</w:t>
                </w:r>
                <w:r w:rsidDel="00000000" w:rsidR="00000000" w:rsidRPr="00000000">
                  <w:rPr>
                    <w:rtl w:val="0"/>
                  </w:rPr>
                </w:r>
              </w:p>
            </w:tc>
          </w:tr>
        </w:tbl>
      </w:sdtContent>
    </w:sdt>
    <w:p w:rsidR="00000000" w:rsidDel="00000000" w:rsidP="00000000" w:rsidRDefault="00000000" w:rsidRPr="00000000" w14:paraId="00000754">
      <w:pPr>
        <w:rPr>
          <w:rFonts w:ascii="Calibri" w:cs="Calibri" w:eastAsia="Calibri" w:hAnsi="Calibri"/>
        </w:rPr>
      </w:pPr>
      <w:r w:rsidDel="00000000" w:rsidR="00000000" w:rsidRPr="00000000">
        <w:rPr>
          <w:rtl w:val="0"/>
        </w:rPr>
      </w:r>
    </w:p>
    <w:p w:rsidR="00000000" w:rsidDel="00000000" w:rsidP="00000000" w:rsidRDefault="00000000" w:rsidRPr="00000000" w14:paraId="00000755">
      <w:pPr>
        <w:rPr>
          <w:rFonts w:ascii="Calibri" w:cs="Calibri" w:eastAsia="Calibri" w:hAnsi="Calibri"/>
        </w:rPr>
      </w:pPr>
      <w:r w:rsidDel="00000000" w:rsidR="00000000" w:rsidRPr="00000000">
        <w:rPr>
          <w:rtl w:val="0"/>
        </w:rPr>
      </w:r>
    </w:p>
    <w:p w:rsidR="00000000" w:rsidDel="00000000" w:rsidP="00000000" w:rsidRDefault="00000000" w:rsidRPr="00000000" w14:paraId="00000756">
      <w:pPr>
        <w:rPr>
          <w:rFonts w:ascii="Calibri" w:cs="Calibri" w:eastAsia="Calibri" w:hAnsi="Calibri"/>
        </w:rPr>
      </w:pPr>
      <w:r w:rsidDel="00000000" w:rsidR="00000000" w:rsidRPr="00000000">
        <w:rPr>
          <w:rtl w:val="0"/>
        </w:rPr>
      </w:r>
    </w:p>
    <w:p w:rsidR="00000000" w:rsidDel="00000000" w:rsidP="00000000" w:rsidRDefault="00000000" w:rsidRPr="00000000" w14:paraId="00000757">
      <w:pPr>
        <w:rPr>
          <w:rFonts w:ascii="Calibri" w:cs="Calibri" w:eastAsia="Calibri" w:hAnsi="Calibri"/>
        </w:rPr>
      </w:pPr>
      <w:r w:rsidDel="00000000" w:rsidR="00000000" w:rsidRPr="00000000">
        <w:rPr>
          <w:rtl w:val="0"/>
        </w:rPr>
      </w:r>
    </w:p>
    <w:p w:rsidR="00000000" w:rsidDel="00000000" w:rsidP="00000000" w:rsidRDefault="00000000" w:rsidRPr="00000000" w14:paraId="00000758">
      <w:pPr>
        <w:rPr>
          <w:rFonts w:ascii="Calibri" w:cs="Calibri" w:eastAsia="Calibri" w:hAnsi="Calibri"/>
        </w:rPr>
      </w:pPr>
      <w:r w:rsidDel="00000000" w:rsidR="00000000" w:rsidRPr="00000000">
        <w:rPr>
          <w:rtl w:val="0"/>
        </w:rPr>
      </w:r>
    </w:p>
    <w:p w:rsidR="00000000" w:rsidDel="00000000" w:rsidP="00000000" w:rsidRDefault="00000000" w:rsidRPr="00000000" w14:paraId="00000759">
      <w:pPr>
        <w:rPr>
          <w:rFonts w:ascii="Calibri" w:cs="Calibri" w:eastAsia="Calibri" w:hAnsi="Calibri"/>
        </w:rPr>
      </w:pPr>
      <w:r w:rsidDel="00000000" w:rsidR="00000000" w:rsidRPr="00000000">
        <w:rPr>
          <w:rtl w:val="0"/>
        </w:rPr>
      </w:r>
    </w:p>
    <w:p w:rsidR="00000000" w:rsidDel="00000000" w:rsidP="00000000" w:rsidRDefault="00000000" w:rsidRPr="00000000" w14:paraId="0000075A">
      <w:pPr>
        <w:rPr>
          <w:rFonts w:ascii="Calibri" w:cs="Calibri" w:eastAsia="Calibri" w:hAnsi="Calibri"/>
        </w:rPr>
      </w:pPr>
      <w:r w:rsidDel="00000000" w:rsidR="00000000" w:rsidRPr="00000000">
        <w:rPr>
          <w:rtl w:val="0"/>
        </w:rPr>
      </w:r>
    </w:p>
    <w:p w:rsidR="00000000" w:rsidDel="00000000" w:rsidP="00000000" w:rsidRDefault="00000000" w:rsidRPr="00000000" w14:paraId="0000075B">
      <w:pPr>
        <w:rPr>
          <w:rFonts w:ascii="Calibri" w:cs="Calibri" w:eastAsia="Calibri" w:hAnsi="Calibri"/>
        </w:rPr>
      </w:pPr>
      <w:r w:rsidDel="00000000" w:rsidR="00000000" w:rsidRPr="00000000">
        <w:rPr>
          <w:rtl w:val="0"/>
        </w:rPr>
      </w:r>
    </w:p>
    <w:p w:rsidR="00000000" w:rsidDel="00000000" w:rsidP="00000000" w:rsidRDefault="00000000" w:rsidRPr="00000000" w14:paraId="0000075C">
      <w:pPr>
        <w:rPr>
          <w:rFonts w:ascii="Calibri" w:cs="Calibri" w:eastAsia="Calibri" w:hAnsi="Calibri"/>
        </w:rPr>
      </w:pPr>
      <w:r w:rsidDel="00000000" w:rsidR="00000000" w:rsidRPr="00000000">
        <w:rPr>
          <w:rtl w:val="0"/>
        </w:rPr>
      </w:r>
    </w:p>
    <w:sdt>
      <w:sdtPr>
        <w:lock w:val="contentLocked"/>
        <w:tag w:val="goog_rdk_39"/>
      </w:sdtPr>
      <w:sdtContent>
        <w:tbl>
          <w:tblPr>
            <w:tblStyle w:val="Table5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5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14425" cy="457200"/>
                      <wp:effectExtent b="0" l="0" r="0" t="0"/>
                      <wp:docPr id="2125048265" name="image10.png"/>
                      <a:graphic>
                        <a:graphicData uri="http://schemas.openxmlformats.org/drawingml/2006/picture">
                          <pic:pic>
                            <pic:nvPicPr>
                              <pic:cNvPr id="0" name="image10.png"/>
                              <pic:cNvPicPr preferRelativeResize="0"/>
                            </pic:nvPicPr>
                            <pic:blipFill>
                              <a:blip r:embed="rId110"/>
                              <a:srcRect b="0" l="0" r="0" t="0"/>
                              <a:stretch>
                                <a:fillRect/>
                              </a:stretch>
                            </pic:blipFill>
                            <pic:spPr>
                              <a:xfrm>
                                <a:off x="0" y="0"/>
                                <a:ext cx="1114425" cy="4572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5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RESOLUTION CARE (DBA VYNCA CARE)</w:t>
                </w:r>
              </w:p>
            </w:tc>
          </w:tr>
          <w:tr>
            <w:trPr>
              <w:cantSplit w:val="0"/>
              <w:trHeight w:val="78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0">
                <w:pPr>
                  <w:rPr>
                    <w:rFonts w:ascii="Calibri" w:cs="Calibri" w:eastAsia="Calibri" w:hAnsi="Calibri"/>
                    <w:color w:val="211e26"/>
                    <w:sz w:val="22"/>
                    <w:szCs w:val="22"/>
                  </w:rPr>
                </w:pPr>
                <w:r w:rsidDel="00000000" w:rsidR="00000000" w:rsidRPr="00000000">
                  <w:rPr>
                    <w:rFonts w:ascii="Calibri" w:cs="Calibri" w:eastAsia="Calibri" w:hAnsi="Calibri"/>
                    <w:color w:val="211e26"/>
                    <w:sz w:val="22"/>
                    <w:szCs w:val="22"/>
                    <w:rtl w:val="0"/>
                  </w:rPr>
                  <w:t xml:space="preserve">Experts in palliative care, they are trained to reduce suffering from serious illnesses such as cancer, heart failure, COPD, cirrhosis, and dementia. Their mission is To enable more quality days at home for individuals living with serious illness.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2">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38"/>
                </w:sdtPr>
                <w:sdtContent>
                  <w:tbl>
                    <w:tblPr>
                      <w:tblStyle w:val="Table60"/>
                      <w:tblW w:w="25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2"/>
                      <w:tblGridChange w:id="0">
                        <w:tblGrid>
                          <w:gridCol w:w="2532"/>
                        </w:tblGrid>
                      </w:tblGridChange>
                    </w:tblGrid>
                    <w:tr>
                      <w:trPr>
                        <w:cantSplit w:val="0"/>
                        <w:tblHeader w:val="0"/>
                      </w:trPr>
                      <w:tc>
                        <w:tcPr/>
                        <w:p w:rsidR="00000000" w:rsidDel="00000000" w:rsidP="00000000" w:rsidRDefault="00000000" w:rsidRPr="00000000" w14:paraId="00000763">
                          <w:pPr>
                            <w:jc w:val="center"/>
                            <w:rPr>
                              <w:rFonts w:ascii="Calibri" w:cs="Calibri" w:eastAsia="Calibri" w:hAnsi="Calibri"/>
                              <w:sz w:val="22"/>
                              <w:szCs w:val="22"/>
                            </w:rPr>
                          </w:pPr>
                          <w:r w:rsidDel="00000000" w:rsidR="00000000" w:rsidRPr="00000000">
                            <w:rPr>
                              <w:rFonts w:ascii="Calibri" w:cs="Calibri" w:eastAsia="Calibri" w:hAnsi="Calibri"/>
                              <w:color w:val="1f1f1f"/>
                              <w:sz w:val="22"/>
                              <w:szCs w:val="22"/>
                              <w:highlight w:val="white"/>
                              <w:rtl w:val="0"/>
                            </w:rPr>
                            <w:t xml:space="preserve">548 Market St Suite 83340, San Francisco, CA 94104</w:t>
                          </w:r>
                          <w:r w:rsidDel="00000000" w:rsidR="00000000" w:rsidRPr="00000000">
                            <w:rPr>
                              <w:rtl w:val="0"/>
                            </w:rPr>
                          </w:r>
                        </w:p>
                      </w:tc>
                    </w:tr>
                    <w:tr>
                      <w:trPr>
                        <w:cantSplit w:val="0"/>
                        <w:tblHeader w:val="0"/>
                      </w:trPr>
                      <w:tc>
                        <w:tcPr/>
                        <w:p w:rsidR="00000000" w:rsidDel="00000000" w:rsidP="00000000" w:rsidRDefault="00000000" w:rsidRPr="00000000" w14:paraId="00000764">
                          <w:pPr>
                            <w:widowControl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+1 888-227-8884</w:t>
                          </w:r>
                        </w:p>
                      </w:tc>
                    </w:tr>
                  </w:tbl>
                </w:sdtContent>
              </w:sdt>
              <w:p w:rsidR="00000000" w:rsidDel="00000000" w:rsidP="00000000" w:rsidRDefault="00000000" w:rsidRPr="00000000" w14:paraId="00000765">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7">
                <w:pPr>
                  <w:rPr>
                    <w:rFonts w:ascii="Calibri" w:cs="Calibri" w:eastAsia="Calibri" w:hAnsi="Calibri"/>
                    <w:color w:val="1155cc"/>
                    <w:sz w:val="22"/>
                    <w:szCs w:val="22"/>
                    <w:u w:val="single"/>
                  </w:rPr>
                </w:pPr>
                <w:r w:rsidDel="00000000" w:rsidR="00000000" w:rsidRPr="00000000">
                  <w:rPr>
                    <w:rFonts w:ascii="Calibri" w:cs="Calibri" w:eastAsia="Calibri" w:hAnsi="Calibri"/>
                    <w:color w:val="1155cc"/>
                    <w:sz w:val="22"/>
                    <w:szCs w:val="22"/>
                    <w:u w:val="single"/>
                    <w:rtl w:val="0"/>
                  </w:rPr>
                  <w:t xml:space="preserve">http://www.vyncacare.com/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6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 &amp; Youth</w:t>
                </w:r>
              </w:p>
              <w:p w:rsidR="00000000" w:rsidDel="00000000" w:rsidP="00000000" w:rsidRDefault="00000000" w:rsidRPr="00000000" w14:paraId="0000076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p>
              <w:p w:rsidR="00000000" w:rsidDel="00000000" w:rsidP="00000000" w:rsidRDefault="00000000" w:rsidRPr="00000000" w14:paraId="000007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Experiencing Homelessness  | </w:t>
                </w:r>
              </w:p>
              <w:p w:rsidR="00000000" w:rsidDel="00000000" w:rsidP="00000000" w:rsidRDefault="00000000" w:rsidRPr="00000000" w14:paraId="000007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At Risk for Hospitalization or ED Utilization |  </w:t>
                </w:r>
              </w:p>
              <w:p w:rsidR="00000000" w:rsidDel="00000000" w:rsidP="00000000" w:rsidRDefault="00000000" w:rsidRPr="00000000" w14:paraId="0000076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Serious Mental Health (SMI) and/or Substance Use Disorder (SUD) Needs |  </w:t>
                </w:r>
              </w:p>
              <w:p w:rsidR="00000000" w:rsidDel="00000000" w:rsidP="00000000" w:rsidRDefault="00000000" w:rsidRPr="00000000" w14:paraId="0000077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living in the community at-risk for Long Term Care (LTC) | </w:t>
                </w:r>
              </w:p>
              <w:p w:rsidR="00000000" w:rsidDel="00000000" w:rsidP="00000000" w:rsidRDefault="00000000" w:rsidRPr="00000000" w14:paraId="0000077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Nursing facility residents transitioning to the community | </w:t>
                </w:r>
              </w:p>
              <w:p w:rsidR="00000000" w:rsidDel="00000000" w:rsidP="00000000" w:rsidRDefault="00000000" w:rsidRPr="00000000" w14:paraId="0000077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w:t>
                </w:r>
              </w:p>
              <w:p w:rsidR="00000000" w:rsidDel="00000000" w:rsidP="00000000" w:rsidRDefault="00000000" w:rsidRPr="00000000" w14:paraId="0000077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 </w:t>
                </w:r>
              </w:p>
              <w:p w:rsidR="00000000" w:rsidDel="00000000" w:rsidP="00000000" w:rsidRDefault="00000000" w:rsidRPr="00000000" w14:paraId="000007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Enrolled in California Children’s Services (CCS) or WCM w/needs</w:t>
                </w:r>
              </w:p>
              <w:p w:rsidR="00000000" w:rsidDel="00000000" w:rsidP="00000000" w:rsidRDefault="00000000" w:rsidRPr="00000000" w14:paraId="000007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Involved in Child Welfare</w:t>
                </w:r>
              </w:p>
            </w:tc>
          </w:tr>
        </w:tbl>
      </w:sdtContent>
    </w:sdt>
    <w:p w:rsidR="00000000" w:rsidDel="00000000" w:rsidP="00000000" w:rsidRDefault="00000000" w:rsidRPr="00000000" w14:paraId="00000776">
      <w:pPr>
        <w:rPr>
          <w:rFonts w:ascii="Calibri" w:cs="Calibri" w:eastAsia="Calibri" w:hAnsi="Calibri"/>
        </w:rPr>
      </w:pPr>
      <w:r w:rsidDel="00000000" w:rsidR="00000000" w:rsidRPr="00000000">
        <w:rPr>
          <w:rtl w:val="0"/>
        </w:rPr>
      </w:r>
    </w:p>
    <w:p w:rsidR="00000000" w:rsidDel="00000000" w:rsidP="00000000" w:rsidRDefault="00000000" w:rsidRPr="00000000" w14:paraId="00000777">
      <w:pPr>
        <w:rPr>
          <w:rFonts w:ascii="Calibri" w:cs="Calibri" w:eastAsia="Calibri" w:hAnsi="Calibri"/>
        </w:rPr>
      </w:pPr>
      <w:r w:rsidDel="00000000" w:rsidR="00000000" w:rsidRPr="00000000">
        <w:rPr>
          <w:rtl w:val="0"/>
        </w:rPr>
      </w:r>
    </w:p>
    <w:sdt>
      <w:sdtPr>
        <w:lock w:val="contentLocked"/>
        <w:tag w:val="goog_rdk_40"/>
      </w:sdtPr>
      <w:sdtContent>
        <w:tbl>
          <w:tblPr>
            <w:tblStyle w:val="Table6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8"/>
            <w:gridCol w:w="7423"/>
            <w:tblGridChange w:id="0">
              <w:tblGrid>
                <w:gridCol w:w="2088"/>
                <w:gridCol w:w="7423"/>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7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087890" cy="301890"/>
                      <wp:effectExtent b="0" l="0" r="0" t="0"/>
                      <wp:docPr descr="A blue and white logo&#10;&#10;Description automatically generated" id="2125048296" name="image65.png"/>
                      <a:graphic>
                        <a:graphicData uri="http://schemas.openxmlformats.org/drawingml/2006/picture">
                          <pic:pic>
                            <pic:nvPicPr>
                              <pic:cNvPr descr="A blue and white logo&#10;&#10;Description automatically generated" id="0" name="image65.png"/>
                              <pic:cNvPicPr preferRelativeResize="0"/>
                            </pic:nvPicPr>
                            <pic:blipFill>
                              <a:blip r:embed="rId111"/>
                              <a:srcRect b="0" l="0" r="0" t="0"/>
                              <a:stretch>
                                <a:fillRect/>
                              </a:stretch>
                            </pic:blipFill>
                            <pic:spPr>
                              <a:xfrm>
                                <a:off x="0" y="0"/>
                                <a:ext cx="1087890" cy="30189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7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SENECA FAMILY OF AGENCIES</w:t>
                </w:r>
              </w:p>
            </w:tc>
          </w:tr>
          <w:tr>
            <w:trPr>
              <w:cantSplit w:val="0"/>
              <w:trHeight w:val="817"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7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7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Seneca Family of Agencies (formerly Seneca Center) was founded in 1985 with a simple but powerful mission: to help children and families through the most difficult times of their lives. Since then, Seneca has expanded to provide a broad continuum of permanency, mental health, education, and juvenile justice services, which today reach over 18,000 youth and families throughout California and Washington State each year.</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7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8945 Golf Links Rd</w:t>
                </w:r>
              </w:p>
              <w:p w:rsidR="00000000" w:rsidDel="00000000" w:rsidP="00000000" w:rsidRDefault="00000000" w:rsidRPr="00000000" w14:paraId="000007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0">
                <w:pPr>
                  <w:rPr>
                    <w:rFonts w:ascii="Calibri" w:cs="Calibri" w:eastAsia="Calibri" w:hAnsi="Calibri"/>
                    <w:color w:val="0000ff"/>
                    <w:sz w:val="22"/>
                    <w:szCs w:val="22"/>
                    <w:u w:val="single"/>
                  </w:rPr>
                </w:pPr>
                <w:hyperlink r:id="rId112">
                  <w:r w:rsidDel="00000000" w:rsidR="00000000" w:rsidRPr="00000000">
                    <w:rPr>
                      <w:rFonts w:ascii="Calibri" w:cs="Calibri" w:eastAsia="Calibri" w:hAnsi="Calibri"/>
                      <w:color w:val="1155cc"/>
                      <w:sz w:val="22"/>
                      <w:szCs w:val="22"/>
                      <w:u w:val="single"/>
                      <w:rtl w:val="0"/>
                    </w:rPr>
                    <w:t xml:space="preserve">https://senecafoa.org/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654-4004</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and 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Child/Youth At Risk for Hospitalization or ED Utilization| Child/Youth experiencing Serious Mental Health (SMI) and/or Substance Use Disorder (SUD) Needs | Child/Youth involved in Child Welfare (including those with a history of involvement, and foster care up to 26)</w:t>
                </w:r>
              </w:p>
            </w:tc>
          </w:tr>
        </w:tbl>
      </w:sdtContent>
    </w:sdt>
    <w:p w:rsidR="00000000" w:rsidDel="00000000" w:rsidP="00000000" w:rsidRDefault="00000000" w:rsidRPr="00000000" w14:paraId="00000787">
      <w:pPr>
        <w:rPr>
          <w:rFonts w:ascii="Calibri" w:cs="Calibri" w:eastAsia="Calibri" w:hAnsi="Calibri"/>
        </w:rPr>
      </w:pPr>
      <w:r w:rsidDel="00000000" w:rsidR="00000000" w:rsidRPr="00000000">
        <w:rPr>
          <w:rtl w:val="0"/>
        </w:rPr>
      </w:r>
    </w:p>
    <w:sdt>
      <w:sdtPr>
        <w:lock w:val="contentLocked"/>
        <w:tag w:val="goog_rdk_42"/>
      </w:sdtPr>
      <w:sdtContent>
        <w:tbl>
          <w:tblPr>
            <w:tblStyle w:val="Table6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8"/>
            <w:gridCol w:w="7423"/>
            <w:tblGridChange w:id="0">
              <w:tblGrid>
                <w:gridCol w:w="2088"/>
                <w:gridCol w:w="7423"/>
              </w:tblGrid>
            </w:tblGridChange>
          </w:tblGrid>
          <w:tr>
            <w:trPr>
              <w:cantSplit w:val="0"/>
              <w:trHeight w:val="47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88">
                <w:pPr>
                  <w:jc w:val="center"/>
                  <w:rPr>
                    <w:rFonts w:ascii="Calibri" w:cs="Calibri" w:eastAsia="Calibri" w:hAnsi="Calibri"/>
                  </w:rPr>
                </w:pPr>
                <w:r w:rsidDel="00000000" w:rsidR="00000000" w:rsidRPr="00000000">
                  <w:rPr>
                    <w:rFonts w:ascii="Calibri" w:cs="Calibri" w:eastAsia="Calibri" w:hAnsi="Calibri"/>
                    <w:sz w:val="20"/>
                    <w:szCs w:val="20"/>
                  </w:rPr>
                  <w:drawing>
                    <wp:inline distB="0" distT="0" distL="0" distR="0">
                      <wp:extent cx="1153510" cy="304762"/>
                      <wp:effectExtent b="0" l="0" r="0" t="0"/>
                      <wp:docPr id="2125048298" name="image54.png"/>
                      <a:graphic>
                        <a:graphicData uri="http://schemas.openxmlformats.org/drawingml/2006/picture">
                          <pic:pic>
                            <pic:nvPicPr>
                              <pic:cNvPr id="0" name="image54.png"/>
                              <pic:cNvPicPr preferRelativeResize="0"/>
                            </pic:nvPicPr>
                            <pic:blipFill>
                              <a:blip r:embed="rId113"/>
                              <a:srcRect b="0" l="0" r="0" t="0"/>
                              <a:stretch>
                                <a:fillRect/>
                              </a:stretch>
                            </pic:blipFill>
                            <pic:spPr>
                              <a:xfrm>
                                <a:off x="0" y="0"/>
                                <a:ext cx="1153510" cy="304762"/>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8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SERENE HEALTH </w:t>
                </w:r>
              </w:p>
            </w:tc>
          </w:tr>
          <w:tr>
            <w:trPr>
              <w:cantSplit w:val="0"/>
              <w:trHeight w:val="817"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provide a wide range of behavioral health and mental health services to meet your needs. Our Telehealth platform allows you to receive services 7 days a week in any place you choose.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8D">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41"/>
                </w:sdtPr>
                <w:sdtContent>
                  <w:tbl>
                    <w:tblPr>
                      <w:tblStyle w:val="Table63"/>
                      <w:tblW w:w="5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0"/>
                      <w:gridCol w:w="2430"/>
                      <w:tblGridChange w:id="0">
                        <w:tblGrid>
                          <w:gridCol w:w="3070"/>
                          <w:gridCol w:w="2430"/>
                        </w:tblGrid>
                      </w:tblGridChange>
                    </w:tblGrid>
                    <w:tr>
                      <w:trPr>
                        <w:cantSplit w:val="0"/>
                        <w:tblHeader w:val="0"/>
                      </w:trPr>
                      <w:tc>
                        <w:tcPr/>
                        <w:p w:rsidR="00000000" w:rsidDel="00000000" w:rsidP="00000000" w:rsidRDefault="00000000" w:rsidRPr="00000000" w14:paraId="0000078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2213 Buchanan Road, Suite 105</w:t>
                          </w:r>
                        </w:p>
                        <w:p w:rsidR="00000000" w:rsidDel="00000000" w:rsidP="00000000" w:rsidRDefault="00000000" w:rsidRPr="00000000" w14:paraId="000007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Antioch, CA 94509</w:t>
                          </w:r>
                        </w:p>
                      </w:tc>
                      <w:tc>
                        <w:tcPr/>
                        <w:p w:rsidR="00000000" w:rsidDel="00000000" w:rsidP="00000000" w:rsidRDefault="00000000" w:rsidRPr="00000000" w14:paraId="0000079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2235 Polvorosa Ave</w:t>
                          </w:r>
                        </w:p>
                        <w:p w:rsidR="00000000" w:rsidDel="00000000" w:rsidP="00000000" w:rsidRDefault="00000000" w:rsidRPr="00000000" w14:paraId="0000079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94577</w:t>
                          </w:r>
                        </w:p>
                      </w:tc>
                    </w:tr>
                  </w:tbl>
                </w:sdtContent>
              </w:sdt>
              <w:p w:rsidR="00000000" w:rsidDel="00000000" w:rsidP="00000000" w:rsidRDefault="00000000" w:rsidRPr="00000000" w14:paraId="00000792">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4">
                <w:pPr>
                  <w:rPr>
                    <w:rFonts w:ascii="Calibri" w:cs="Calibri" w:eastAsia="Calibri" w:hAnsi="Calibri"/>
                    <w:sz w:val="22"/>
                    <w:szCs w:val="22"/>
                  </w:rPr>
                </w:pPr>
                <w:hyperlink r:id="rId114">
                  <w:r w:rsidDel="00000000" w:rsidR="00000000" w:rsidRPr="00000000">
                    <w:rPr>
                      <w:rFonts w:ascii="Calibri" w:cs="Calibri" w:eastAsia="Calibri" w:hAnsi="Calibri"/>
                      <w:color w:val="1155cc"/>
                      <w:sz w:val="22"/>
                      <w:szCs w:val="22"/>
                      <w:u w:val="single"/>
                      <w:rtl w:val="0"/>
                    </w:rPr>
                    <w:t xml:space="preserve">www.serenehealth.com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(844) 737-3638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Populations of Focus</w:t>
                </w:r>
              </w:p>
            </w:tc>
          </w:tr>
        </w:tbl>
      </w:sdtContent>
    </w:sdt>
    <w:p w:rsidR="00000000" w:rsidDel="00000000" w:rsidP="00000000" w:rsidRDefault="00000000" w:rsidRPr="00000000" w14:paraId="0000079B">
      <w:pPr>
        <w:rPr>
          <w:rFonts w:ascii="Calibri" w:cs="Calibri" w:eastAsia="Calibri" w:hAnsi="Calibri"/>
        </w:rPr>
      </w:pPr>
      <w:r w:rsidDel="00000000" w:rsidR="00000000" w:rsidRPr="00000000">
        <w:rPr>
          <w:rtl w:val="0"/>
        </w:rPr>
      </w:r>
    </w:p>
    <w:sdt>
      <w:sdtPr>
        <w:lock w:val="contentLocked"/>
        <w:tag w:val="goog_rdk_43"/>
      </w:sdtPr>
      <w:sdtContent>
        <w:tbl>
          <w:tblPr>
            <w:tblStyle w:val="Table6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35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9C">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004888" cy="340640"/>
                      <wp:effectExtent b="0" l="0" r="0" t="0"/>
                      <wp:docPr id="2125048299" name="image45.png"/>
                      <a:graphic>
                        <a:graphicData uri="http://schemas.openxmlformats.org/drawingml/2006/picture">
                          <pic:pic>
                            <pic:nvPicPr>
                              <pic:cNvPr id="0" name="image45.png"/>
                              <pic:cNvPicPr preferRelativeResize="0"/>
                            </pic:nvPicPr>
                            <pic:blipFill>
                              <a:blip r:embed="rId115"/>
                              <a:srcRect b="0" l="0" r="0" t="0"/>
                              <a:stretch>
                                <a:fillRect/>
                              </a:stretch>
                            </pic:blipFill>
                            <pic:spPr>
                              <a:xfrm>
                                <a:off x="0" y="0"/>
                                <a:ext cx="1004888" cy="34064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9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SIDE BY SIDE </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9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Side By Side we walk with young people impacted by adversity on their unique journeys to heal from trauma, restore resilience, and embrace their own potential. We see our clients for the individuals they are, and how all aspects of their life experiences have impacted their behavior, emotions, and ability to learn. We provide critical and comprehensive services that honor the young person’s unique needs and strengths to prevent the escalation of dangerous conditions and behaviors and set them on a positive path. When they feel seen for who they are today, we believe our youth can move with confidence toward a future with meaning and connection.</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22245 Main St, Ste 200</w:t>
                </w:r>
              </w:p>
              <w:p w:rsidR="00000000" w:rsidDel="00000000" w:rsidP="00000000" w:rsidRDefault="00000000" w:rsidRPr="00000000" w14:paraId="000007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Hayward, CA 94541</w:t>
                </w:r>
              </w:p>
            </w:tc>
          </w:tr>
          <w:tr>
            <w:trPr>
              <w:cantSplit w:val="1"/>
              <w:trHeight w:val="423"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4">
                <w:pPr>
                  <w:rPr>
                    <w:rFonts w:ascii="Calibri" w:cs="Calibri" w:eastAsia="Calibri" w:hAnsi="Calibri"/>
                    <w:color w:val="0000ff"/>
                    <w:sz w:val="22"/>
                    <w:szCs w:val="22"/>
                  </w:rPr>
                </w:pPr>
                <w:hyperlink r:id="rId116">
                  <w:r w:rsidDel="00000000" w:rsidR="00000000" w:rsidRPr="00000000">
                    <w:rPr>
                      <w:rFonts w:ascii="Calibri" w:cs="Calibri" w:eastAsia="Calibri" w:hAnsi="Calibri"/>
                      <w:color w:val="1155cc"/>
                      <w:sz w:val="22"/>
                      <w:szCs w:val="22"/>
                      <w:u w:val="single"/>
                      <w:rtl w:val="0"/>
                    </w:rPr>
                    <w:t xml:space="preserve">https://www.sidebysideyouth.org/</w:t>
                  </w:r>
                </w:hyperlink>
                <w:r w:rsidDel="00000000" w:rsidR="00000000" w:rsidRPr="00000000">
                  <w:rPr>
                    <w:rFonts w:ascii="Calibri" w:cs="Calibri" w:eastAsia="Calibri" w:hAnsi="Calibri"/>
                    <w:color w:val="0000ff"/>
                    <w:sz w:val="22"/>
                    <w:szCs w:val="22"/>
                    <w:rtl w:val="0"/>
                  </w:rPr>
                  <w:t xml:space="preserve"> </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727-9401</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Populations of Focus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w:t>
                </w:r>
              </w:p>
              <w:p w:rsidR="00000000" w:rsidDel="00000000" w:rsidP="00000000" w:rsidRDefault="00000000" w:rsidRPr="00000000" w14:paraId="000007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and Youth Involved in Child Welfare</w:t>
                </w:r>
              </w:p>
            </w:tc>
          </w:tr>
        </w:tbl>
      </w:sdtContent>
    </w:sdt>
    <w:p w:rsidR="00000000" w:rsidDel="00000000" w:rsidP="00000000" w:rsidRDefault="00000000" w:rsidRPr="00000000" w14:paraId="000007AC">
      <w:pPr>
        <w:rPr>
          <w:rFonts w:ascii="Calibri" w:cs="Calibri" w:eastAsia="Calibri" w:hAnsi="Calibri"/>
        </w:rPr>
      </w:pPr>
      <w:r w:rsidDel="00000000" w:rsidR="00000000" w:rsidRPr="00000000">
        <w:rPr>
          <w:rtl w:val="0"/>
        </w:rPr>
      </w:r>
    </w:p>
    <w:sdt>
      <w:sdtPr>
        <w:lock w:val="contentLocked"/>
        <w:tag w:val="goog_rdk_44"/>
      </w:sdtPr>
      <w:sdtContent>
        <w:tbl>
          <w:tblPr>
            <w:tblStyle w:val="Table6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A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52525" cy="368300"/>
                      <wp:effectExtent b="0" l="0" r="0" t="0"/>
                      <wp:docPr id="2125048300" name="image58.png"/>
                      <a:graphic>
                        <a:graphicData uri="http://schemas.openxmlformats.org/drawingml/2006/picture">
                          <pic:pic>
                            <pic:nvPicPr>
                              <pic:cNvPr id="0" name="image58.png"/>
                              <pic:cNvPicPr preferRelativeResize="0"/>
                            </pic:nvPicPr>
                            <pic:blipFill>
                              <a:blip r:embed="rId117"/>
                              <a:srcRect b="0" l="0" r="0" t="0"/>
                              <a:stretch>
                                <a:fillRect/>
                              </a:stretch>
                            </pic:blipFill>
                            <pic:spPr>
                              <a:xfrm>
                                <a:off x="0" y="0"/>
                                <a:ext cx="1152525" cy="3683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tcMar>
                  <w:top w:w="72.0" w:type="dxa"/>
                  <w:left w:w="144.0" w:type="dxa"/>
                  <w:bottom w:w="72.0" w:type="dxa"/>
                  <w:right w:w="144.0" w:type="dxa"/>
                </w:tcMar>
                <w:vAlign w:val="center"/>
              </w:tcPr>
              <w:p w:rsidR="00000000" w:rsidDel="00000000" w:rsidP="00000000" w:rsidRDefault="00000000" w:rsidRPr="00000000" w14:paraId="000007A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STAR NURSING </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A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7B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mission is to ensure that patients receive the highest level of care by connecting them with skilled and compassionate healthcare professionals. In addition, we always strive to build long-lasting relationships with our clients and staff, fostering a collaborative and supportive environment that enhances the healthcare experience for everyone involved. While working to ensure each facility reaches the 5-star rating they deserve, securing applicable funding.</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B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7B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2795 E Bidwell St Suites 100-102, </w:t>
                </w:r>
              </w:p>
              <w:p w:rsidR="00000000" w:rsidDel="00000000" w:rsidP="00000000" w:rsidRDefault="00000000" w:rsidRPr="00000000" w14:paraId="000007B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Folsom, CA 95630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B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7B5">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https://starnursing.com/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B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7B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(877) 687-7399</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B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7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tcMar>
                  <w:top w:w="72.0" w:type="dxa"/>
                  <w:left w:w="144.0" w:type="dxa"/>
                  <w:bottom w:w="72.0" w:type="dxa"/>
                  <w:right w:w="144.0" w:type="dxa"/>
                </w:tcMar>
              </w:tcPr>
              <w:p w:rsidR="00000000" w:rsidDel="00000000" w:rsidP="00000000" w:rsidRDefault="00000000" w:rsidRPr="00000000" w14:paraId="000007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Homelessness | Adults at-risk for IP and ED | Adults with Serious Mental Health (SMI) and/or Substance Use Disorder (SUD) Needs | Adults living in the community at-risk for Long Term Care (LTC) | Adult – Nursing facility residents transitioning to the community | Children/Youth experiencing homelessness | Children/Youth at-risk for IP and ED | Children/Youth with Serious Mental Health (SMI) and/or Substance Use Disorder (SUD) Needs</w:t>
                </w:r>
              </w:p>
            </w:tc>
          </w:tr>
        </w:tbl>
      </w:sdtContent>
    </w:sdt>
    <w:p w:rsidR="00000000" w:rsidDel="00000000" w:rsidP="00000000" w:rsidRDefault="00000000" w:rsidRPr="00000000" w14:paraId="000007BC">
      <w:pPr>
        <w:rPr>
          <w:rFonts w:ascii="Calibri" w:cs="Calibri" w:eastAsia="Calibri" w:hAnsi="Calibri"/>
        </w:rPr>
      </w:pPr>
      <w:r w:rsidDel="00000000" w:rsidR="00000000" w:rsidRPr="00000000">
        <w:rPr>
          <w:rtl w:val="0"/>
        </w:rPr>
      </w:r>
    </w:p>
    <w:sdt>
      <w:sdtPr>
        <w:lock w:val="contentLocked"/>
        <w:tag w:val="goog_rdk_45"/>
      </w:sdtPr>
      <w:sdtContent>
        <w:tbl>
          <w:tblPr>
            <w:tblStyle w:val="Table6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B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52525" cy="495300"/>
                      <wp:effectExtent b="0" l="0" r="0" t="0"/>
                      <wp:docPr id="2125048303" name="image68.png"/>
                      <a:graphic>
                        <a:graphicData uri="http://schemas.openxmlformats.org/drawingml/2006/picture">
                          <pic:pic>
                            <pic:nvPicPr>
                              <pic:cNvPr id="0" name="image68.png"/>
                              <pic:cNvPicPr preferRelativeResize="0"/>
                            </pic:nvPicPr>
                            <pic:blipFill>
                              <a:blip r:embed="rId118"/>
                              <a:srcRect b="0" l="0" r="0" t="0"/>
                              <a:stretch>
                                <a:fillRect/>
                              </a:stretch>
                            </pic:blipFill>
                            <pic:spPr>
                              <a:xfrm>
                                <a:off x="0" y="0"/>
                                <a:ext cx="1152525" cy="4953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B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STARS BEHAVIORAL HEALTH GROUP </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B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Today we offer a full continuum of community- and facility-based behavioral health and social services programs, as well as special education nonpublic schools and the Stars Training Academy which provides clinical practices trainings throughout the USA, as well as for SBHG agencies’ staffs. Intensive services include day treatment, crisis stabilization, crisis residential treatment, and acute and subacute inpatient treatment.  We provide our clinically sound services through contracts with county mental health, child welfare, and juvenile justice departments, as well as with public school districts.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400 Estudillo Ave, Ste 100</w:t>
                </w:r>
              </w:p>
              <w:p w:rsidR="00000000" w:rsidDel="00000000" w:rsidP="00000000" w:rsidRDefault="00000000" w:rsidRPr="00000000" w14:paraId="000007C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5">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https://www.starsinc.com/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7">
                <w:pPr>
                  <w:rPr>
                    <w:rFonts w:ascii="Calibri" w:cs="Calibri" w:eastAsia="Calibri" w:hAnsi="Calibri"/>
                    <w:sz w:val="22"/>
                    <w:szCs w:val="22"/>
                  </w:rPr>
                </w:pPr>
                <w:r w:rsidDel="00000000" w:rsidR="00000000" w:rsidRPr="00000000">
                  <w:rPr>
                    <w:rFonts w:ascii="Calibri" w:cs="Calibri" w:eastAsia="Calibri" w:hAnsi="Calibri"/>
                    <w:color w:val="1f1f1f"/>
                    <w:sz w:val="22"/>
                    <w:szCs w:val="22"/>
                    <w:rtl w:val="0"/>
                  </w:rPr>
                  <w:t xml:space="preserve">+1 (510) 352-9200</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and 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C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Avoidable Hospital or ED Utilization</w:t>
                </w:r>
              </w:p>
              <w:p w:rsidR="00000000" w:rsidDel="00000000" w:rsidP="00000000" w:rsidRDefault="00000000" w:rsidRPr="00000000" w14:paraId="000007C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w:t>
                </w:r>
              </w:p>
              <w:p w:rsidR="00000000" w:rsidDel="00000000" w:rsidP="00000000" w:rsidRDefault="00000000" w:rsidRPr="00000000" w14:paraId="000007C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Children and Youth Involved in Child Welfare</w:t>
                </w:r>
              </w:p>
            </w:tc>
          </w:tr>
        </w:tbl>
      </w:sdtContent>
    </w:sdt>
    <w:p w:rsidR="00000000" w:rsidDel="00000000" w:rsidP="00000000" w:rsidRDefault="00000000" w:rsidRPr="00000000" w14:paraId="000007CE">
      <w:pPr>
        <w:rPr>
          <w:rFonts w:ascii="Calibri" w:cs="Calibri" w:eastAsia="Calibri" w:hAnsi="Calibri"/>
        </w:rPr>
      </w:pPr>
      <w:r w:rsidDel="00000000" w:rsidR="00000000" w:rsidRPr="00000000">
        <w:rPr>
          <w:rtl w:val="0"/>
        </w:rPr>
      </w:r>
    </w:p>
    <w:sdt>
      <w:sdtPr>
        <w:lock w:val="contentLocked"/>
        <w:tag w:val="goog_rdk_46"/>
      </w:sdtPr>
      <w:sdtContent>
        <w:tbl>
          <w:tblPr>
            <w:tblStyle w:val="Table6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CF">
                <w:pPr>
                  <w:jc w:val="center"/>
                  <w:rPr>
                    <w:rFonts w:ascii="Calibri" w:cs="Calibri" w:eastAsia="Calibri" w:hAnsi="Calibri"/>
                  </w:rPr>
                </w:pP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D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STERLING HOSPITALIST MEDICAL GROUP</w:t>
                </w:r>
              </w:p>
            </w:tc>
          </w:tr>
          <w:tr>
            <w:trPr>
              <w:cantSplit w:val="0"/>
              <w:trHeight w:val="49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Affiliated with Titanium Healthcare </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12566 Valley View St, </w:t>
                </w:r>
              </w:p>
              <w:p w:rsidR="00000000" w:rsidDel="00000000" w:rsidP="00000000" w:rsidRDefault="00000000" w:rsidRPr="00000000" w14:paraId="000007D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Garden Grove, CA 92845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7">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http://www.tihealthcare.com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(714) 897-1071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D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Experiencing Homelessness</w:t>
                </w:r>
              </w:p>
              <w:p w:rsidR="00000000" w:rsidDel="00000000" w:rsidP="00000000" w:rsidRDefault="00000000" w:rsidRPr="00000000" w14:paraId="000007D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At Risk for Avoidable Hospital or ED Utilization</w:t>
                </w:r>
              </w:p>
              <w:p w:rsidR="00000000" w:rsidDel="00000000" w:rsidP="00000000" w:rsidRDefault="00000000" w:rsidRPr="00000000" w14:paraId="000007D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Serious Mental Health and/or SUD Needs</w:t>
                </w:r>
              </w:p>
              <w:p w:rsidR="00000000" w:rsidDel="00000000" w:rsidP="00000000" w:rsidRDefault="00000000" w:rsidRPr="00000000" w14:paraId="000007E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Adults Living in the Community and At Risk for Long Term Care (LTC) Institutionalization</w:t>
                </w:r>
              </w:p>
              <w:p w:rsidR="00000000" w:rsidDel="00000000" w:rsidP="00000000" w:rsidRDefault="00000000" w:rsidRPr="00000000" w14:paraId="000007E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Adult Nursing Facility Residents Transitioning to the Community</w:t>
                </w:r>
              </w:p>
              <w:p w:rsidR="00000000" w:rsidDel="00000000" w:rsidP="00000000" w:rsidRDefault="00000000" w:rsidRPr="00000000" w14:paraId="000007E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 Individuals with Intellectual or Developmental Disabilities</w:t>
                </w:r>
              </w:p>
              <w:p w:rsidR="00000000" w:rsidDel="00000000" w:rsidP="00000000" w:rsidRDefault="00000000" w:rsidRPr="00000000" w14:paraId="000007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Experiencing Homelessness</w:t>
                </w:r>
              </w:p>
              <w:p w:rsidR="00000000" w:rsidDel="00000000" w:rsidP="00000000" w:rsidRDefault="00000000" w:rsidRPr="00000000" w14:paraId="000007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At Risk for Avoidable Hospital or ED Utilization</w:t>
                </w:r>
              </w:p>
              <w:p w:rsidR="00000000" w:rsidDel="00000000" w:rsidP="00000000" w:rsidRDefault="00000000" w:rsidRPr="00000000" w14:paraId="000007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Serious Mental Health and/or SUD Needs</w:t>
                </w:r>
              </w:p>
              <w:p w:rsidR="00000000" w:rsidDel="00000000" w:rsidP="00000000" w:rsidRDefault="00000000" w:rsidRPr="00000000" w14:paraId="000007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with Intellectual or Developmental Disabilities</w:t>
                </w:r>
              </w:p>
            </w:tc>
          </w:tr>
        </w:tbl>
      </w:sdtContent>
    </w:sdt>
    <w:p w:rsidR="00000000" w:rsidDel="00000000" w:rsidP="00000000" w:rsidRDefault="00000000" w:rsidRPr="00000000" w14:paraId="000007E7">
      <w:pPr>
        <w:rPr>
          <w:rFonts w:ascii="Calibri" w:cs="Calibri" w:eastAsia="Calibri" w:hAnsi="Calibri"/>
        </w:rPr>
      </w:pPr>
      <w:r w:rsidDel="00000000" w:rsidR="00000000" w:rsidRPr="00000000">
        <w:rPr>
          <w:rtl w:val="0"/>
        </w:rPr>
      </w:r>
    </w:p>
    <w:sdt>
      <w:sdtPr>
        <w:lock w:val="contentLocked"/>
        <w:tag w:val="goog_rdk_47"/>
      </w:sdtPr>
      <w:sdtContent>
        <w:tbl>
          <w:tblPr>
            <w:tblStyle w:val="Table6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35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E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912811" cy="337842"/>
                      <wp:effectExtent b="0" l="0" r="0" t="0"/>
                      <wp:docPr id="2125048304" name="image51.png"/>
                      <a:graphic>
                        <a:graphicData uri="http://schemas.openxmlformats.org/drawingml/2006/picture">
                          <pic:pic>
                            <pic:nvPicPr>
                              <pic:cNvPr id="0" name="image51.png"/>
                              <pic:cNvPicPr preferRelativeResize="0"/>
                            </pic:nvPicPr>
                            <pic:blipFill>
                              <a:blip r:embed="rId119"/>
                              <a:srcRect b="0" l="0" r="0" t="0"/>
                              <a:stretch>
                                <a:fillRect/>
                              </a:stretch>
                            </pic:blipFill>
                            <pic:spPr>
                              <a:xfrm>
                                <a:off x="0" y="0"/>
                                <a:ext cx="912811" cy="337842"/>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7E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TIBURCIO VASQUEZ HEALTH CENTER</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Tiburcio Vasquez Health Center (TVHC) is a leading provider of multicultural and linguistically appropriate health care and related services in Central and Southern Alameda County. TVHC provides comprehensive medical, dental, and mental health care, youth health services, community health education, family support services, and Women Infants and Children (WIC) nutrition services to low-income, limited English proficient, uninsured, and publicly insured patients.</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E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22331 Mission Blvd</w:t>
                </w:r>
              </w:p>
              <w:p w:rsidR="00000000" w:rsidDel="00000000" w:rsidP="00000000" w:rsidRDefault="00000000" w:rsidRPr="00000000" w14:paraId="000007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Hayward, CA, 94541</w:t>
                </w:r>
              </w:p>
            </w:tc>
          </w:tr>
          <w:tr>
            <w:trPr>
              <w:cantSplit w:val="1"/>
              <w:trHeight w:val="423"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2">
                <w:pPr>
                  <w:rPr>
                    <w:rFonts w:ascii="Calibri" w:cs="Calibri" w:eastAsia="Calibri" w:hAnsi="Calibri"/>
                    <w:color w:val="0000ff"/>
                    <w:sz w:val="22"/>
                    <w:szCs w:val="22"/>
                  </w:rPr>
                </w:pPr>
                <w:hyperlink r:id="rId120">
                  <w:r w:rsidDel="00000000" w:rsidR="00000000" w:rsidRPr="00000000">
                    <w:rPr>
                      <w:rFonts w:ascii="Calibri" w:cs="Calibri" w:eastAsia="Calibri" w:hAnsi="Calibri"/>
                      <w:color w:val="1155cc"/>
                      <w:sz w:val="22"/>
                      <w:szCs w:val="22"/>
                      <w:u w:val="single"/>
                      <w:rtl w:val="0"/>
                    </w:rPr>
                    <w:t xml:space="preserve">https://tvhc.org/</w:t>
                  </w:r>
                </w:hyperlink>
                <w:r w:rsidDel="00000000" w:rsidR="00000000" w:rsidRPr="00000000">
                  <w:rPr>
                    <w:rtl w:val="0"/>
                  </w:rPr>
                </w:r>
              </w:p>
              <w:p w:rsidR="00000000" w:rsidDel="00000000" w:rsidP="00000000" w:rsidRDefault="00000000" w:rsidRPr="00000000" w14:paraId="000007F3">
                <w:pPr>
                  <w:rPr>
                    <w:rFonts w:ascii="Calibri" w:cs="Calibri" w:eastAsia="Calibri" w:hAnsi="Calibri"/>
                    <w:color w:val="0000ff"/>
                    <w:sz w:val="22"/>
                    <w:szCs w:val="22"/>
                  </w:rPr>
                </w:pPr>
                <w:hyperlink r:id="rId121">
                  <w:r w:rsidDel="00000000" w:rsidR="00000000" w:rsidRPr="00000000">
                    <w:rPr>
                      <w:rFonts w:ascii="Calibri" w:cs="Calibri" w:eastAsia="Calibri" w:hAnsi="Calibri"/>
                      <w:color w:val="1155cc"/>
                      <w:sz w:val="22"/>
                      <w:szCs w:val="22"/>
                      <w:u w:val="single"/>
                      <w:rtl w:val="0"/>
                    </w:rPr>
                    <w:t xml:space="preserve">www.chcnetwork.org</w:t>
                  </w:r>
                </w:hyperlink>
                <w:r w:rsidDel="00000000" w:rsidR="00000000" w:rsidRPr="00000000">
                  <w:rPr>
                    <w:rtl w:val="0"/>
                  </w:rPr>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471-5907</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Alternative Contact</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member appt: +1 (510) 471-5880</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7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7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7F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7F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7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p w:rsidR="00000000" w:rsidDel="00000000" w:rsidP="00000000" w:rsidRDefault="00000000" w:rsidRPr="00000000" w14:paraId="000008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 |</w:t>
                </w:r>
              </w:p>
              <w:p w:rsidR="00000000" w:rsidDel="00000000" w:rsidP="00000000" w:rsidRDefault="00000000" w:rsidRPr="00000000" w14:paraId="0000080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p>
              <w:p w:rsidR="00000000" w:rsidDel="00000000" w:rsidP="00000000" w:rsidRDefault="00000000" w:rsidRPr="00000000" w14:paraId="000008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Pregnancy or Postpartum Adverse Outcomes | </w:t>
                </w:r>
              </w:p>
              <w:p w:rsidR="00000000" w:rsidDel="00000000" w:rsidP="00000000" w:rsidRDefault="00000000" w:rsidRPr="00000000" w14:paraId="0000080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Children/Youth and Adults</w:t>
                </w:r>
                <w:r w:rsidDel="00000000" w:rsidR="00000000" w:rsidRPr="00000000">
                  <w:rPr>
                    <w:rtl w:val="0"/>
                  </w:rPr>
                </w:r>
              </w:p>
              <w:p w:rsidR="00000000" w:rsidDel="00000000" w:rsidP="00000000" w:rsidRDefault="00000000" w:rsidRPr="00000000" w14:paraId="000008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 Individuals transitioning from incarceration | </w:t>
                </w:r>
                <w:r w:rsidDel="00000000" w:rsidR="00000000" w:rsidRPr="00000000">
                  <w:rPr>
                    <w:rtl w:val="0"/>
                  </w:rPr>
                </w:r>
              </w:p>
            </w:tc>
          </w:tr>
        </w:tbl>
      </w:sdtContent>
    </w:sdt>
    <w:p w:rsidR="00000000" w:rsidDel="00000000" w:rsidP="00000000" w:rsidRDefault="00000000" w:rsidRPr="00000000" w14:paraId="00000805">
      <w:pPr>
        <w:rPr>
          <w:rFonts w:ascii="Calibri" w:cs="Calibri" w:eastAsia="Calibri" w:hAnsi="Calibri"/>
        </w:rPr>
      </w:pPr>
      <w:r w:rsidDel="00000000" w:rsidR="00000000" w:rsidRPr="00000000">
        <w:rPr>
          <w:rtl w:val="0"/>
        </w:rPr>
      </w:r>
    </w:p>
    <w:sdt>
      <w:sdtPr>
        <w:lock w:val="contentLocked"/>
        <w:tag w:val="goog_rdk_48"/>
      </w:sdtPr>
      <w:sdtContent>
        <w:tbl>
          <w:tblPr>
            <w:tblStyle w:val="Table6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0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85857" cy="352227"/>
                      <wp:effectExtent b="0" l="0" r="0" t="0"/>
                      <wp:docPr descr="Titanium Healthcare" id="2125048291" name="image36.jpg"/>
                      <a:graphic>
                        <a:graphicData uri="http://schemas.openxmlformats.org/drawingml/2006/picture">
                          <pic:pic>
                            <pic:nvPicPr>
                              <pic:cNvPr descr="Titanium Healthcare" id="0" name="image36.jpg"/>
                              <pic:cNvPicPr preferRelativeResize="0"/>
                            </pic:nvPicPr>
                            <pic:blipFill>
                              <a:blip r:embed="rId122"/>
                              <a:srcRect b="0" l="0" r="0" t="0"/>
                              <a:stretch>
                                <a:fillRect/>
                              </a:stretch>
                            </pic:blipFill>
                            <pic:spPr>
                              <a:xfrm>
                                <a:off x="0" y="0"/>
                                <a:ext cx="1185857" cy="35222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0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TITANIUM HEALTHCARE</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Titanium care managers (or ‘Lead Care Managers’ as they are known under the CalAIM Enhanced Care Management Program) focus will go the distance to get you the help and care you need with more coordinated and patient-centered care. </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ECM Program, Main Office</w:t>
                </w:r>
              </w:p>
              <w:p w:rsidR="00000000" w:rsidDel="00000000" w:rsidP="00000000" w:rsidRDefault="00000000" w:rsidRPr="00000000" w14:paraId="000008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12566 Valley View Street</w:t>
                  <w:br w:type="textWrapping"/>
                  <w:t xml:space="preserve">Garden Grove, CA 92845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E">
                <w:pPr>
                  <w:rPr>
                    <w:rFonts w:ascii="Calibri" w:cs="Calibri" w:eastAsia="Calibri" w:hAnsi="Calibri"/>
                    <w:color w:val="0000ff"/>
                    <w:sz w:val="22"/>
                    <w:szCs w:val="22"/>
                    <w:u w:val="single"/>
                  </w:rPr>
                </w:pPr>
                <w:hyperlink r:id="rId123">
                  <w:r w:rsidDel="00000000" w:rsidR="00000000" w:rsidRPr="00000000">
                    <w:rPr>
                      <w:rFonts w:ascii="Calibri" w:cs="Calibri" w:eastAsia="Calibri" w:hAnsi="Calibri"/>
                      <w:color w:val="1155cc"/>
                      <w:sz w:val="22"/>
                      <w:szCs w:val="22"/>
                      <w:u w:val="single"/>
                      <w:rtl w:val="0"/>
                    </w:rPr>
                    <w:t xml:space="preserve">www.Tihealthcare.com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(310) 280-5203</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Experiencing Homelessness | Children &amp; Youth Transitioning from Incarceration | </w:t>
                </w:r>
                <w:r w:rsidDel="00000000" w:rsidR="00000000" w:rsidRPr="00000000">
                  <w:rPr>
                    <w:rFonts w:ascii="Calibri" w:cs="Calibri" w:eastAsia="Calibri" w:hAnsi="Calibri"/>
                    <w:color w:val="1f1f1f"/>
                    <w:sz w:val="22"/>
                    <w:szCs w:val="22"/>
                    <w:rtl w:val="0"/>
                  </w:rPr>
                  <w:t xml:space="preserve">Child/Youth At Risk for Hospitalization or ED Utilization | Child/Youth At Risk for Pregnancy or Postpartum Adverse Outcomes |</w:t>
                </w:r>
                <w:r w:rsidDel="00000000" w:rsidR="00000000" w:rsidRPr="00000000">
                  <w:rPr>
                    <w:rFonts w:ascii="Calibri" w:cs="Calibri" w:eastAsia="Calibri" w:hAnsi="Calibri"/>
                    <w:sz w:val="22"/>
                    <w:szCs w:val="22"/>
                    <w:rtl w:val="0"/>
                  </w:rPr>
                  <w:t xml:space="preserve"> Child/Youth experiencing Serious Mental Health (SMI) and/or Substance Use Disorder (SUD) Needs | </w:t>
                </w:r>
                <w:r w:rsidDel="00000000" w:rsidR="00000000" w:rsidRPr="00000000">
                  <w:rPr>
                    <w:rFonts w:ascii="Calibri" w:cs="Calibri" w:eastAsia="Calibri" w:hAnsi="Calibri"/>
                    <w:color w:val="222222"/>
                    <w:sz w:val="22"/>
                    <w:szCs w:val="22"/>
                    <w:rtl w:val="0"/>
                  </w:rPr>
                  <w:t xml:space="preserve">Child/Youth Enrolled in CCS with additional needs beyond their CCS condition | </w:t>
                </w:r>
                <w:r w:rsidDel="00000000" w:rsidR="00000000" w:rsidRPr="00000000">
                  <w:rPr>
                    <w:rFonts w:ascii="Calibri" w:cs="Calibri" w:eastAsia="Calibri" w:hAnsi="Calibri"/>
                    <w:sz w:val="22"/>
                    <w:szCs w:val="22"/>
                    <w:rtl w:val="0"/>
                  </w:rPr>
                  <w:t xml:space="preserve">Child/Youth Involved in Child Welfare | </w:t>
                </w:r>
                <w:r w:rsidDel="00000000" w:rsidR="00000000" w:rsidRPr="00000000">
                  <w:rPr>
                    <w:rFonts w:ascii="Calibri" w:cs="Calibri" w:eastAsia="Calibri" w:hAnsi="Calibri"/>
                    <w:color w:val="1f1f1f"/>
                    <w:sz w:val="22"/>
                    <w:szCs w:val="22"/>
                    <w:rtl w:val="0"/>
                  </w:rPr>
                  <w:t xml:space="preserve">Child/Youth experiencing intellectual or developmental disabilities</w:t>
                </w:r>
                <w:r w:rsidDel="00000000" w:rsidR="00000000" w:rsidRPr="00000000">
                  <w:rPr>
                    <w:rtl w:val="0"/>
                  </w:rPr>
                </w:r>
              </w:p>
            </w:tc>
          </w:tr>
        </w:tbl>
      </w:sdtContent>
    </w:sdt>
    <w:p w:rsidR="00000000" w:rsidDel="00000000" w:rsidP="00000000" w:rsidRDefault="00000000" w:rsidRPr="00000000" w14:paraId="00000815">
      <w:pPr>
        <w:rPr>
          <w:rFonts w:ascii="Calibri" w:cs="Calibri" w:eastAsia="Calibri" w:hAnsi="Calibri"/>
        </w:rPr>
      </w:pPr>
      <w:r w:rsidDel="00000000" w:rsidR="00000000" w:rsidRPr="00000000">
        <w:rPr>
          <w:rtl w:val="0"/>
        </w:rPr>
      </w:r>
    </w:p>
    <w:sdt>
      <w:sdtPr>
        <w:lock w:val="contentLocked"/>
        <w:tag w:val="goog_rdk_49"/>
      </w:sdtPr>
      <w:sdtContent>
        <w:tbl>
          <w:tblPr>
            <w:tblStyle w:val="Table70"/>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16">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842963" cy="640930"/>
                      <wp:effectExtent b="0" l="0" r="0" t="0"/>
                      <wp:docPr id="2125048281" name="image26.png"/>
                      <a:graphic>
                        <a:graphicData uri="http://schemas.openxmlformats.org/drawingml/2006/picture">
                          <pic:pic>
                            <pic:nvPicPr>
                              <pic:cNvPr id="0" name="image26.png"/>
                              <pic:cNvPicPr preferRelativeResize="0"/>
                            </pic:nvPicPr>
                            <pic:blipFill>
                              <a:blip r:embed="rId124"/>
                              <a:srcRect b="0" l="0" r="0" t="0"/>
                              <a:stretch>
                                <a:fillRect/>
                              </a:stretch>
                            </pic:blipFill>
                            <pic:spPr>
                              <a:xfrm>
                                <a:off x="0" y="0"/>
                                <a:ext cx="842963" cy="64093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1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UNITY CARE GROUP, INC.</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Unity Care, we focus on meeting individualized needs and working together for the benefit of each child and family in our care. We put our philosophy into practice through our 1-Child 1-Plan framework, which promotes effective and efficient teamwork through one service delivery plan for each youth or family referred to our care.</w:t>
                </w:r>
              </w:p>
            </w:tc>
          </w:tr>
          <w:tr>
            <w:trPr>
              <w:cantSplit w:val="0"/>
              <w:trHeight w:val="435"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16759 Los Reyes Ave, </w:t>
                </w:r>
              </w:p>
              <w:p w:rsidR="00000000" w:rsidDel="00000000" w:rsidP="00000000" w:rsidRDefault="00000000" w:rsidRPr="00000000" w14:paraId="000008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E">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https://www.unitycare.org/</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0">
                <w:pPr>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+1 (408) 971-9822</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TBD</w:t>
                </w:r>
              </w:p>
            </w:tc>
          </w:tr>
        </w:tbl>
      </w:sdtContent>
    </w:sdt>
    <w:p w:rsidR="00000000" w:rsidDel="00000000" w:rsidP="00000000" w:rsidRDefault="00000000" w:rsidRPr="00000000" w14:paraId="00000825">
      <w:pPr>
        <w:rPr>
          <w:rFonts w:ascii="Calibri" w:cs="Calibri" w:eastAsia="Calibri" w:hAnsi="Calibri"/>
        </w:rPr>
      </w:pPr>
      <w:r w:rsidDel="00000000" w:rsidR="00000000" w:rsidRPr="00000000">
        <w:rPr>
          <w:rtl w:val="0"/>
        </w:rPr>
      </w:r>
    </w:p>
    <w:sdt>
      <w:sdtPr>
        <w:lock w:val="contentLocked"/>
        <w:tag w:val="goog_rdk_50"/>
      </w:sdtPr>
      <w:sdtContent>
        <w:tbl>
          <w:tblPr>
            <w:tblStyle w:val="Table7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
            <w:gridCol w:w="7450"/>
            <w:tblGridChange w:id="0">
              <w:tblGrid>
                <w:gridCol w:w="2061"/>
                <w:gridCol w:w="7450"/>
              </w:tblGrid>
            </w:tblGridChange>
          </w:tblGrid>
          <w:tr>
            <w:trPr>
              <w:cantSplit w:val="0"/>
              <w:trHeight w:val="547"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26">
                <w:pPr>
                  <w:rPr>
                    <w:rFonts w:ascii="Calibri" w:cs="Calibri" w:eastAsia="Calibri" w:hAnsi="Calibri"/>
                  </w:rPr>
                </w:pPr>
                <w:r w:rsidDel="00000000" w:rsidR="00000000" w:rsidRPr="00000000">
                  <w:rPr>
                    <w:rFonts w:ascii="Calibri" w:cs="Calibri" w:eastAsia="Calibri" w:hAnsi="Calibri"/>
                  </w:rPr>
                  <w:drawing>
                    <wp:inline distB="0" distT="0" distL="0" distR="0">
                      <wp:extent cx="1178389" cy="203368"/>
                      <wp:effectExtent b="0" l="0" r="0" t="0"/>
                      <wp:docPr id="2125048282" name="image35.png"/>
                      <a:graphic>
                        <a:graphicData uri="http://schemas.openxmlformats.org/drawingml/2006/picture">
                          <pic:pic>
                            <pic:nvPicPr>
                              <pic:cNvPr id="0" name="image35.png"/>
                              <pic:cNvPicPr preferRelativeResize="0"/>
                            </pic:nvPicPr>
                            <pic:blipFill>
                              <a:blip r:embed="rId125"/>
                              <a:srcRect b="0" l="0" r="0" t="0"/>
                              <a:stretch>
                                <a:fillRect/>
                              </a:stretch>
                            </pic:blipFill>
                            <pic:spPr>
                              <a:xfrm>
                                <a:off x="0" y="0"/>
                                <a:ext cx="1178389" cy="203368"/>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2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WESTCOAST CHILDREN’S CLINIC</w:t>
                </w:r>
              </w:p>
            </w:tc>
          </w:tr>
          <w:tr>
            <w:trPr>
              <w:cantSplit w:val="0"/>
              <w:trHeight w:val="104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an agency defined by our community and commitment to children and families. Our belief that every child has a right to grow up knowing they are valued. And if this belief is not reflected to them, it is our job to help them discover who they are, and who they can become.</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Circle Health Network</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3301 E 12th St.</w:t>
                  <w:tab/>
                  <w:t xml:space="preserve">Ste. 259</w:t>
                </w:r>
              </w:p>
              <w:p w:rsidR="00000000" w:rsidDel="00000000" w:rsidP="00000000" w:rsidRDefault="00000000" w:rsidRPr="00000000" w14:paraId="000008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0">
                <w:pPr>
                  <w:rPr>
                    <w:rFonts w:ascii="Calibri" w:cs="Calibri" w:eastAsia="Calibri" w:hAnsi="Calibri"/>
                    <w:sz w:val="22"/>
                    <w:szCs w:val="22"/>
                  </w:rPr>
                </w:pPr>
                <w:hyperlink r:id="rId126">
                  <w:r w:rsidDel="00000000" w:rsidR="00000000" w:rsidRPr="00000000">
                    <w:rPr>
                      <w:rFonts w:ascii="Calibri" w:cs="Calibri" w:eastAsia="Calibri" w:hAnsi="Calibri"/>
                      <w:color w:val="1155cc"/>
                      <w:sz w:val="22"/>
                      <w:szCs w:val="22"/>
                      <w:u w:val="single"/>
                      <w:rtl w:val="0"/>
                    </w:rPr>
                    <w:t xml:space="preserve">https://www.westcoastcc.org/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269-9030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 Adults At Risk for Hospitalization or ED Utilization | Adults/Families Experiencing Homelessness | Adults At Risk for Long Term Care (LTC) Institutionalization | Child/Youth At Risk for Hospitalization or ED Utilization | Child/Youth/Families experiencing Homelessness | Child/Youth At Risk for Pregnancy or Postpartum Adverse Outcomes</w:t>
                </w:r>
              </w:p>
            </w:tc>
          </w:tr>
        </w:tbl>
      </w:sdtContent>
    </w:sdt>
    <w:p w:rsidR="00000000" w:rsidDel="00000000" w:rsidP="00000000" w:rsidRDefault="00000000" w:rsidRPr="00000000" w14:paraId="00000837">
      <w:pPr>
        <w:rPr>
          <w:rFonts w:ascii="Calibri" w:cs="Calibri" w:eastAsia="Calibri" w:hAnsi="Calibri"/>
        </w:rPr>
      </w:pPr>
      <w:r w:rsidDel="00000000" w:rsidR="00000000" w:rsidRPr="00000000">
        <w:rPr>
          <w:rtl w:val="0"/>
        </w:rPr>
      </w:r>
    </w:p>
    <w:sdt>
      <w:sdtPr>
        <w:lock w:val="contentLocked"/>
        <w:tag w:val="goog_rdk_52"/>
      </w:sdtPr>
      <w:sdtContent>
        <w:tbl>
          <w:tblPr>
            <w:tblStyle w:val="Table7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38">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106696" cy="260399"/>
                      <wp:effectExtent b="0" l="0" r="0" t="0"/>
                      <wp:docPr id="2125048283" name="image43.png"/>
                      <a:graphic>
                        <a:graphicData uri="http://schemas.openxmlformats.org/drawingml/2006/picture">
                          <pic:pic>
                            <pic:nvPicPr>
                              <pic:cNvPr id="0" name="image43.png"/>
                              <pic:cNvPicPr preferRelativeResize="0"/>
                            </pic:nvPicPr>
                            <pic:blipFill>
                              <a:blip r:embed="rId127"/>
                              <a:srcRect b="0" l="0" r="0" t="0"/>
                              <a:stretch>
                                <a:fillRect/>
                              </a:stretch>
                            </pic:blipFill>
                            <pic:spPr>
                              <a:xfrm>
                                <a:off x="0" y="0"/>
                                <a:ext cx="1106696" cy="260399"/>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3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WEST OAKLAND HEALTH</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West Oakland Health Council has an impact throughout the East Bay, with five clinic sites. Services provided include high quality comprehensive adult and family medicine, pediatric health care, dental care, optometry, podiatry, behavioral health services, and pharmacies at two locations.  </w:t>
                </w:r>
              </w:p>
            </w:tc>
          </w:tr>
          <w:tr>
            <w:trPr>
              <w:cantSplit w:val="1"/>
              <w:trHeight w:val="37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Affiliation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Health Center Network</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3F">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51"/>
                </w:sdtPr>
                <w:sdtContent>
                  <w:tbl>
                    <w:tblPr>
                      <w:tblStyle w:val="Table73"/>
                      <w:tblW w:w="55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5"/>
                      <w:gridCol w:w="2700"/>
                      <w:tblGridChange w:id="0">
                        <w:tblGrid>
                          <w:gridCol w:w="2815"/>
                          <w:gridCol w:w="2700"/>
                        </w:tblGrid>
                      </w:tblGridChange>
                    </w:tblGrid>
                    <w:tr>
                      <w:trPr>
                        <w:cantSplit w:val="0"/>
                        <w:tblHeader w:val="0"/>
                      </w:trPr>
                      <w:tc>
                        <w:tcPr>
                          <w:shd w:fill="deebf6" w:val="clear"/>
                        </w:tcPr>
                        <w:p w:rsidR="00000000" w:rsidDel="00000000" w:rsidP="00000000" w:rsidRDefault="00000000" w:rsidRPr="00000000" w14:paraId="0000084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West Oakland Health Center</w:t>
                          </w:r>
                        </w:p>
                      </w:tc>
                      <w:tc>
                        <w:tcPr>
                          <w:shd w:fill="deebf6" w:val="clear"/>
                        </w:tcPr>
                        <w:p w:rsidR="00000000" w:rsidDel="00000000" w:rsidP="00000000" w:rsidRDefault="00000000" w:rsidRPr="00000000" w14:paraId="0000084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East Oakland Health Center</w:t>
                          </w:r>
                        </w:p>
                      </w:tc>
                    </w:tr>
                    <w:tr>
                      <w:trPr>
                        <w:cantSplit w:val="0"/>
                        <w:tblHeader w:val="0"/>
                      </w:trPr>
                      <w:tc>
                        <w:tcPr/>
                        <w:p w:rsidR="00000000" w:rsidDel="00000000" w:rsidP="00000000" w:rsidRDefault="00000000" w:rsidRPr="00000000" w14:paraId="0000084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700 Adeline St</w:t>
                          </w:r>
                        </w:p>
                        <w:p w:rsidR="00000000" w:rsidDel="00000000" w:rsidP="00000000" w:rsidRDefault="00000000" w:rsidRPr="00000000" w14:paraId="0000084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94607</w:t>
                          </w:r>
                        </w:p>
                      </w:tc>
                      <w:tc>
                        <w:tcPr/>
                        <w:p w:rsidR="00000000" w:rsidDel="00000000" w:rsidP="00000000" w:rsidRDefault="00000000" w:rsidRPr="00000000" w14:paraId="0000084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7450 International Blvd</w:t>
                          </w:r>
                        </w:p>
                        <w:p w:rsidR="00000000" w:rsidDel="00000000" w:rsidP="00000000" w:rsidRDefault="00000000" w:rsidRPr="00000000" w14:paraId="0000084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94621</w:t>
                          </w:r>
                        </w:p>
                      </w:tc>
                    </w:tr>
                  </w:tbl>
                </w:sdtContent>
              </w:sdt>
              <w:p w:rsidR="00000000" w:rsidDel="00000000" w:rsidP="00000000" w:rsidRDefault="00000000" w:rsidRPr="00000000" w14:paraId="00000846">
                <w:pPr>
                  <w:rPr>
                    <w:rFonts w:ascii="Calibri" w:cs="Calibri" w:eastAsia="Calibri" w:hAnsi="Calibri"/>
                    <w:sz w:val="22"/>
                    <w:szCs w:val="22"/>
                  </w:rPr>
                </w:pPr>
                <w:r w:rsidDel="00000000" w:rsidR="00000000" w:rsidRPr="00000000">
                  <w:rPr>
                    <w:rtl w:val="0"/>
                  </w:rPr>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8">
                <w:pPr>
                  <w:rPr>
                    <w:rFonts w:ascii="Calibri" w:cs="Calibri" w:eastAsia="Calibri" w:hAnsi="Calibri"/>
                    <w:color w:val="0000ff"/>
                    <w:sz w:val="22"/>
                    <w:szCs w:val="22"/>
                  </w:rPr>
                </w:pPr>
                <w:hyperlink r:id="rId128">
                  <w:r w:rsidDel="00000000" w:rsidR="00000000" w:rsidRPr="00000000">
                    <w:rPr>
                      <w:rFonts w:ascii="Calibri" w:cs="Calibri" w:eastAsia="Calibri" w:hAnsi="Calibri"/>
                      <w:color w:val="1155cc"/>
                      <w:sz w:val="22"/>
                      <w:szCs w:val="22"/>
                      <w:u w:val="single"/>
                      <w:rtl w:val="0"/>
                    </w:rPr>
                    <w:t xml:space="preserve">https://westoaklandhealth.org/</w:t>
                  </w:r>
                </w:hyperlink>
                <w:r w:rsidDel="00000000" w:rsidR="00000000" w:rsidRPr="00000000">
                  <w:rPr>
                    <w:rtl w:val="0"/>
                  </w:rPr>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835-9610</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of Focus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Adults/Families Experiencing Homelessness | </w:t>
                </w:r>
              </w:p>
              <w:p w:rsidR="00000000" w:rsidDel="00000000" w:rsidP="00000000" w:rsidRDefault="00000000" w:rsidRPr="00000000" w14:paraId="000008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Youth/Families experiencing Homelessness | </w:t>
                </w:r>
              </w:p>
              <w:p w:rsidR="00000000" w:rsidDel="00000000" w:rsidP="00000000" w:rsidRDefault="00000000" w:rsidRPr="00000000" w14:paraId="000008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Hospitalization or ED Utilization | </w:t>
                </w:r>
              </w:p>
              <w:p w:rsidR="00000000" w:rsidDel="00000000" w:rsidP="00000000" w:rsidRDefault="00000000" w:rsidRPr="00000000" w14:paraId="000008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Children &amp; Youth At Risk for Hospitalization or ED Utilization |</w:t>
                </w:r>
              </w:p>
              <w:p w:rsidR="00000000" w:rsidDel="00000000" w:rsidP="00000000" w:rsidRDefault="00000000" w:rsidRPr="00000000" w14:paraId="000008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experiencing Serious Mental Health (SMI) and/or Substance Use Disorder (SUD) Needs |</w:t>
                </w:r>
              </w:p>
              <w:p w:rsidR="00000000" w:rsidDel="00000000" w:rsidP="00000000" w:rsidRDefault="00000000" w:rsidRPr="00000000" w14:paraId="000008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transitioning from incarceration</w:t>
                </w:r>
              </w:p>
              <w:p w:rsidR="00000000" w:rsidDel="00000000" w:rsidP="00000000" w:rsidRDefault="00000000" w:rsidRPr="00000000" w14:paraId="000008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Adults At Risk for Long Term Care (LTC) Institutionalization |</w:t>
                </w:r>
                <w:r w:rsidDel="00000000" w:rsidR="00000000" w:rsidRPr="00000000">
                  <w:rPr>
                    <w:rtl w:val="0"/>
                  </w:rPr>
                </w:r>
              </w:p>
              <w:p w:rsidR="00000000" w:rsidDel="00000000" w:rsidP="00000000" w:rsidRDefault="00000000" w:rsidRPr="00000000" w14:paraId="000008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Birth Equity - Adults</w:t>
                </w:r>
                <w:r w:rsidDel="00000000" w:rsidR="00000000" w:rsidRPr="00000000">
                  <w:rPr>
                    <w:rtl w:val="0"/>
                  </w:rPr>
                </w:r>
              </w:p>
            </w:tc>
          </w:tr>
        </w:tbl>
      </w:sdtContent>
    </w:sdt>
    <w:p w:rsidR="00000000" w:rsidDel="00000000" w:rsidP="00000000" w:rsidRDefault="00000000" w:rsidRPr="00000000" w14:paraId="00000856">
      <w:pPr>
        <w:pStyle w:val="Heading1"/>
        <w:rPr/>
        <w:sectPr>
          <w:type w:val="nextPage"/>
          <w:pgSz w:h="15840" w:w="12240" w:orient="portrait"/>
          <w:pgMar w:bottom="720" w:top="1440" w:left="1440" w:right="1440" w:header="720" w:footer="360"/>
        </w:sectPr>
      </w:pPr>
      <w:bookmarkStart w:colFirst="0" w:colLast="0" w:name="_heading=h.691m81w8x5m1" w:id="13"/>
      <w:bookmarkEnd w:id="13"/>
      <w:r w:rsidDel="00000000" w:rsidR="00000000" w:rsidRPr="00000000">
        <w:rPr>
          <w:rtl w:val="0"/>
        </w:rPr>
      </w:r>
    </w:p>
    <w:p w:rsidR="00000000" w:rsidDel="00000000" w:rsidP="00000000" w:rsidRDefault="00000000" w:rsidRPr="00000000" w14:paraId="00000857">
      <w:pPr>
        <w:pStyle w:val="Heading1"/>
        <w:rPr/>
      </w:pPr>
      <w:bookmarkStart w:colFirst="0" w:colLast="0" w:name="_heading=h.35nkun2" w:id="14"/>
      <w:bookmarkEnd w:id="14"/>
      <w:r w:rsidDel="00000000" w:rsidR="00000000" w:rsidRPr="00000000">
        <w:rPr>
          <w:rtl w:val="0"/>
        </w:rPr>
        <w:t xml:space="preserve">Community Supports Providers List</w:t>
      </w:r>
    </w:p>
    <w:sdt>
      <w:sdtPr>
        <w:lock w:val="contentLocked"/>
        <w:tag w:val="goog_rdk_53"/>
      </w:sdtPr>
      <w:sdtContent>
        <w:tbl>
          <w:tblPr>
            <w:tblStyle w:val="Table7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58">
                <w:pPr>
                  <w:spacing w:line="259" w:lineRule="auto"/>
                  <w:rPr>
                    <w:rFonts w:ascii="Calibri" w:cs="Calibri" w:eastAsia="Calibri" w:hAnsi="Calibri"/>
                    <w:sz w:val="22"/>
                    <w:szCs w:val="22"/>
                  </w:rPr>
                </w:pPr>
                <w:r w:rsidDel="00000000" w:rsidR="00000000" w:rsidRPr="00000000">
                  <w:rPr>
                    <w:rFonts w:ascii="Calibri" w:cs="Calibri" w:eastAsia="Calibri" w:hAnsi="Calibri"/>
                    <w:sz w:val="20"/>
                    <w:szCs w:val="20"/>
                  </w:rPr>
                  <w:drawing>
                    <wp:inline distB="0" distT="0" distL="0" distR="0">
                      <wp:extent cx="1256538" cy="401467"/>
                      <wp:effectExtent b="0" l="0" r="0" t="0"/>
                      <wp:docPr id="2125048284" name="image42.png"/>
                      <a:graphic>
                        <a:graphicData uri="http://schemas.openxmlformats.org/drawingml/2006/picture">
                          <pic:pic>
                            <pic:nvPicPr>
                              <pic:cNvPr id="0" name="image42.png"/>
                              <pic:cNvPicPr preferRelativeResize="0"/>
                            </pic:nvPicPr>
                            <pic:blipFill>
                              <a:blip r:embed="rId129"/>
                              <a:srcRect b="0" l="0" r="0" t="0"/>
                              <a:stretch>
                                <a:fillRect/>
                              </a:stretch>
                            </pic:blipFill>
                            <pic:spPr>
                              <a:xfrm>
                                <a:off x="0" y="0"/>
                                <a:ext cx="1256538" cy="40146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59">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24 HOUR HOME CARE</w:t>
                </w:r>
              </w:p>
            </w:tc>
          </w:tr>
          <w:tr>
            <w:trPr>
              <w:cantSplit w:val="0"/>
              <w:trHeight w:val="862"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5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5B">
                <w:pPr>
                  <w:tabs>
                    <w:tab w:val="left" w:leader="none" w:pos="907"/>
                  </w:tabs>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24 Hour Home Care provides high-quality, customized, innovative, and professional caregiving services to seniors and people with developmental disabilities, allowing them to continue full, active, and healthy lifestyles.</w:t>
                </w:r>
                <w:r w:rsidDel="00000000" w:rsidR="00000000" w:rsidRPr="00000000">
                  <w:rPr>
                    <w:rtl w:val="0"/>
                  </w:rPr>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5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5D">
                <w:pPr>
                  <w:spacing w:line="259"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200 N Pacific Coast Hwy, Ste 300</w:t>
                </w:r>
              </w:p>
              <w:p w:rsidR="00000000" w:rsidDel="00000000" w:rsidP="00000000" w:rsidRDefault="00000000" w:rsidRPr="00000000" w14:paraId="0000085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Segundo, CA, 90245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5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0">
                <w:pPr>
                  <w:spacing w:line="259" w:lineRule="auto"/>
                  <w:rPr>
                    <w:rFonts w:ascii="Calibri" w:cs="Calibri" w:eastAsia="Calibri" w:hAnsi="Calibri"/>
                    <w:sz w:val="22"/>
                    <w:szCs w:val="22"/>
                  </w:rPr>
                </w:pPr>
                <w:hyperlink r:id="rId130">
                  <w:r w:rsidDel="00000000" w:rsidR="00000000" w:rsidRPr="00000000">
                    <w:rPr>
                      <w:rFonts w:ascii="Calibri" w:cs="Calibri" w:eastAsia="Calibri" w:hAnsi="Calibri"/>
                      <w:color w:val="1155cc"/>
                      <w:sz w:val="22"/>
                      <w:szCs w:val="22"/>
                      <w:u w:val="single"/>
                      <w:rtl w:val="0"/>
                    </w:rPr>
                    <w:t xml:space="preserve">www.24hrcares.com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(888) 324-6225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Personal Care &amp; Homemaker Services | Respite Services</w:t>
                </w:r>
                <w:r w:rsidDel="00000000" w:rsidR="00000000" w:rsidRPr="00000000">
                  <w:rPr>
                    <w:rtl w:val="0"/>
                  </w:rPr>
                </w:r>
              </w:p>
            </w:tc>
          </w:tr>
        </w:tbl>
      </w:sdtContent>
    </w:sdt>
    <w:p w:rsidR="00000000" w:rsidDel="00000000" w:rsidP="00000000" w:rsidRDefault="00000000" w:rsidRPr="00000000" w14:paraId="00000867">
      <w:pPr>
        <w:rPr>
          <w:rFonts w:ascii="Calibri" w:cs="Calibri" w:eastAsia="Calibri" w:hAnsi="Calibri"/>
        </w:rPr>
      </w:pPr>
      <w:r w:rsidDel="00000000" w:rsidR="00000000" w:rsidRPr="00000000">
        <w:rPr>
          <w:rtl w:val="0"/>
        </w:rPr>
      </w:r>
    </w:p>
    <w:sdt>
      <w:sdtPr>
        <w:lock w:val="contentLocked"/>
        <w:tag w:val="goog_rdk_54"/>
      </w:sdtPr>
      <w:sdtContent>
        <w:tbl>
          <w:tblPr>
            <w:tblStyle w:val="Table7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68">
                <w:pPr>
                  <w:spacing w:line="259" w:lineRule="auto"/>
                  <w:rPr>
                    <w:rFonts w:ascii="Calibri" w:cs="Calibri" w:eastAsia="Calibri" w:hAnsi="Calibri"/>
                    <w:sz w:val="22"/>
                    <w:szCs w:val="22"/>
                  </w:rPr>
                </w:pPr>
                <w:r w:rsidDel="00000000" w:rsidR="00000000" w:rsidRPr="00000000">
                  <w:rPr>
                    <w:rFonts w:ascii="Calibri" w:cs="Calibri" w:eastAsia="Calibri" w:hAnsi="Calibri"/>
                  </w:rPr>
                  <w:drawing>
                    <wp:inline distB="114300" distT="114300" distL="114300" distR="114300">
                      <wp:extent cx="1295400" cy="152400"/>
                      <wp:effectExtent b="0" l="0" r="0" t="0"/>
                      <wp:docPr descr="AccentCare" id="2125048285" name="image33.png"/>
                      <a:graphic>
                        <a:graphicData uri="http://schemas.openxmlformats.org/drawingml/2006/picture">
                          <pic:pic>
                            <pic:nvPicPr>
                              <pic:cNvPr descr="AccentCare" id="0" name="image33.png"/>
                              <pic:cNvPicPr preferRelativeResize="0"/>
                            </pic:nvPicPr>
                            <pic:blipFill>
                              <a:blip r:embed="rId131"/>
                              <a:srcRect b="0" l="0" r="0" t="0"/>
                              <a:stretch>
                                <a:fillRect/>
                              </a:stretch>
                            </pic:blipFill>
                            <pic:spPr>
                              <a:xfrm>
                                <a:off x="0" y="0"/>
                                <a:ext cx="1295400" cy="1524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69">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ACCENTCARE OF CALIFORNIA</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AccentCare, we understand that quality, in-home assistance can enrich an individual’s quality of life, and provide the support needed to make aging at home, independently and safely, possible for those who just need a helping hand. Each year, more than 10,000 families depend on our highly-skilled personal care professionals to deliver services tailored to meet their individual needs, with the compassion they deserve. If you or a loved one could use a helping hand, let us lend one to you.</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1455 Auto Center Dr., Ste 150,</w:t>
                </w:r>
              </w:p>
              <w:p w:rsidR="00000000" w:rsidDel="00000000" w:rsidP="00000000" w:rsidRDefault="00000000" w:rsidRPr="00000000" w14:paraId="000008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Ontario, CA. 91761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6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0">
                <w:pPr>
                  <w:spacing w:line="259" w:lineRule="auto"/>
                  <w:rPr>
                    <w:rFonts w:ascii="Calibri" w:cs="Calibri" w:eastAsia="Calibri" w:hAnsi="Calibri"/>
                    <w:sz w:val="22"/>
                    <w:szCs w:val="22"/>
                  </w:rPr>
                </w:pPr>
                <w:hyperlink r:id="rId132">
                  <w:r w:rsidDel="00000000" w:rsidR="00000000" w:rsidRPr="00000000">
                    <w:rPr>
                      <w:rFonts w:ascii="Calibri" w:cs="Calibri" w:eastAsia="Calibri" w:hAnsi="Calibri"/>
                      <w:color w:val="1155cc"/>
                      <w:sz w:val="22"/>
                      <w:szCs w:val="22"/>
                      <w:u w:val="single"/>
                      <w:rtl w:val="0"/>
                    </w:rPr>
                    <w:t xml:space="preserve">https://pcs.accentcare.com/california-01</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(818) 837-3775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4">
                <w:pPr>
                  <w:spacing w:line="259" w:lineRule="auto"/>
                  <w:rPr>
                    <w:rFonts w:ascii="Calibri" w:cs="Calibri" w:eastAsia="Calibri" w:hAnsi="Calibri"/>
                    <w:sz w:val="22"/>
                    <w:szCs w:val="22"/>
                    <w:highlight w:val="white"/>
                  </w:rPr>
                </w:pPr>
                <w:hyperlink r:id="rId133">
                  <w:r w:rsidDel="00000000" w:rsidR="00000000" w:rsidRPr="00000000">
                    <w:rPr>
                      <w:rFonts w:ascii="Calibri" w:cs="Calibri" w:eastAsia="Calibri" w:hAnsi="Calibri"/>
                      <w:color w:val="1155cc"/>
                      <w:sz w:val="22"/>
                      <w:szCs w:val="22"/>
                      <w:highlight w:val="white"/>
                      <w:u w:val="single"/>
                      <w:rtl w:val="0"/>
                    </w:rPr>
                    <w:t xml:space="preserve">info@accentcare.com</w:t>
                  </w:r>
                </w:hyperlink>
                <w:r w:rsidDel="00000000" w:rsidR="00000000" w:rsidRPr="00000000">
                  <w:rPr>
                    <w:rFonts w:ascii="Calibri" w:cs="Calibri" w:eastAsia="Calibri" w:hAnsi="Calibri"/>
                    <w:sz w:val="22"/>
                    <w:szCs w:val="22"/>
                    <w:highlight w:val="white"/>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Caregiver Respite Services | Personal Care &amp; Homemaker Services</w:t>
                </w:r>
              </w:p>
            </w:tc>
          </w:tr>
        </w:tbl>
      </w:sdtContent>
    </w:sdt>
    <w:p w:rsidR="00000000" w:rsidDel="00000000" w:rsidP="00000000" w:rsidRDefault="00000000" w:rsidRPr="00000000" w14:paraId="00000879">
      <w:pPr>
        <w:rPr>
          <w:rFonts w:ascii="Calibri" w:cs="Calibri" w:eastAsia="Calibri" w:hAnsi="Calibri"/>
        </w:rPr>
      </w:pPr>
      <w:r w:rsidDel="00000000" w:rsidR="00000000" w:rsidRPr="00000000">
        <w:rPr>
          <w:rtl w:val="0"/>
        </w:rPr>
      </w:r>
    </w:p>
    <w:p w:rsidR="00000000" w:rsidDel="00000000" w:rsidP="00000000" w:rsidRDefault="00000000" w:rsidRPr="00000000" w14:paraId="0000087A">
      <w:pPr>
        <w:rPr>
          <w:rFonts w:ascii="Calibri" w:cs="Calibri" w:eastAsia="Calibri" w:hAnsi="Calibri"/>
        </w:rPr>
      </w:pPr>
      <w:r w:rsidDel="00000000" w:rsidR="00000000" w:rsidRPr="00000000">
        <w:rPr>
          <w:rtl w:val="0"/>
        </w:rPr>
      </w:r>
    </w:p>
    <w:sdt>
      <w:sdtPr>
        <w:lock w:val="contentLocked"/>
        <w:tag w:val="goog_rdk_55"/>
      </w:sdtPr>
      <w:sdtContent>
        <w:tbl>
          <w:tblPr>
            <w:tblStyle w:val="Table7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7B">
                <w:pPr>
                  <w:spacing w:line="259" w:lineRule="auto"/>
                  <w:rPr>
                    <w:rFonts w:ascii="Calibri" w:cs="Calibri" w:eastAsia="Calibri" w:hAnsi="Calibri"/>
                    <w:sz w:val="22"/>
                    <w:szCs w:val="22"/>
                  </w:rPr>
                </w:pPr>
                <w:r w:rsidDel="00000000" w:rsidR="00000000" w:rsidRPr="00000000">
                  <w:rPr>
                    <w:rFonts w:ascii="Calibri" w:cs="Calibri" w:eastAsia="Calibri" w:hAnsi="Calibri"/>
                  </w:rPr>
                  <w:drawing>
                    <wp:inline distB="114300" distT="114300" distL="114300" distR="114300">
                      <wp:extent cx="1295400" cy="304800"/>
                      <wp:effectExtent b="0" l="0" r="0" t="0"/>
                      <wp:docPr id="2125048286" name="image38.png"/>
                      <a:graphic>
                        <a:graphicData uri="http://schemas.openxmlformats.org/drawingml/2006/picture">
                          <pic:pic>
                            <pic:nvPicPr>
                              <pic:cNvPr id="0" name="image38.png"/>
                              <pic:cNvPicPr preferRelativeResize="0"/>
                            </pic:nvPicPr>
                            <pic:blipFill>
                              <a:blip r:embed="rId134"/>
                              <a:srcRect b="0" l="0" r="0" t="0"/>
                              <a:stretch>
                                <a:fillRect/>
                              </a:stretch>
                            </pic:blipFill>
                            <pic:spPr>
                              <a:xfrm>
                                <a:off x="0" y="0"/>
                                <a:ext cx="1295400" cy="3048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7C">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AGING ASSISTANT LLC</w:t>
                </w:r>
              </w:p>
            </w:tc>
          </w:tr>
          <w:tr>
            <w:trPr>
              <w:cantSplit w:val="0"/>
              <w:trHeight w:val="2098.706868489583"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D">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E">
                <w:pPr>
                  <w:shd w:fill="ffffff" w:val="clear"/>
                  <w:spacing w:after="0" w:line="259"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Aging Assistant LLC has provided over 14 years of caregiving experience with seniors. Their mission is to provide the same level of care and compassion that they would provide to their families. Their non-medical caregivers are all California certified Home Care Aides, and match each client with a caregiver who can best meet their individual needs whether they reside in a house, apartment, condominium, assisted-living community, nursing community or hospital.</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7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0">
                <w:pPr>
                  <w:rPr>
                    <w:rFonts w:ascii="Calibri" w:cs="Calibri" w:eastAsia="Calibri" w:hAnsi="Calibri"/>
                    <w:color w:val="202124"/>
                    <w:sz w:val="21"/>
                    <w:szCs w:val="21"/>
                    <w:highlight w:val="white"/>
                  </w:rPr>
                </w:pPr>
                <w:r w:rsidDel="00000000" w:rsidR="00000000" w:rsidRPr="00000000">
                  <w:rPr>
                    <w:rFonts w:ascii="Calibri" w:cs="Calibri" w:eastAsia="Calibri" w:hAnsi="Calibri"/>
                    <w:color w:val="202124"/>
                    <w:sz w:val="21"/>
                    <w:szCs w:val="21"/>
                    <w:highlight w:val="white"/>
                    <w:rtl w:val="0"/>
                  </w:rPr>
                  <w:t xml:space="preserve">9578 2nd Ave, </w:t>
                </w:r>
              </w:p>
              <w:p w:rsidR="00000000" w:rsidDel="00000000" w:rsidP="00000000" w:rsidRDefault="00000000" w:rsidRPr="00000000" w14:paraId="00000881">
                <w:pPr>
                  <w:rPr>
                    <w:rFonts w:ascii="Calibri" w:cs="Calibri" w:eastAsia="Calibri" w:hAnsi="Calibri"/>
                    <w:sz w:val="22"/>
                    <w:szCs w:val="22"/>
                  </w:rPr>
                </w:pPr>
                <w:r w:rsidDel="00000000" w:rsidR="00000000" w:rsidRPr="00000000">
                  <w:rPr>
                    <w:rFonts w:ascii="Calibri" w:cs="Calibri" w:eastAsia="Calibri" w:hAnsi="Calibri"/>
                    <w:color w:val="202124"/>
                    <w:sz w:val="21"/>
                    <w:szCs w:val="21"/>
                    <w:highlight w:val="white"/>
                    <w:rtl w:val="0"/>
                  </w:rPr>
                  <w:t xml:space="preserve">Elk Grove, CA 95624</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3">
                <w:pPr>
                  <w:spacing w:line="259" w:lineRule="auto"/>
                  <w:rPr>
                    <w:rFonts w:ascii="Calibri" w:cs="Calibri" w:eastAsia="Calibri" w:hAnsi="Calibri"/>
                    <w:sz w:val="22"/>
                    <w:szCs w:val="22"/>
                  </w:rPr>
                </w:pPr>
                <w:hyperlink r:id="rId135">
                  <w:r w:rsidDel="00000000" w:rsidR="00000000" w:rsidRPr="00000000">
                    <w:rPr>
                      <w:rFonts w:ascii="Calibri" w:cs="Calibri" w:eastAsia="Calibri" w:hAnsi="Calibri"/>
                      <w:color w:val="1155cc"/>
                      <w:sz w:val="22"/>
                      <w:szCs w:val="22"/>
                      <w:u w:val="single"/>
                      <w:rtl w:val="0"/>
                    </w:rPr>
                    <w:t xml:space="preserve">https://www.agingassistant.com/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5">
                <w:pPr>
                  <w:rPr>
                    <w:rFonts w:ascii="Calibri" w:cs="Calibri" w:eastAsia="Calibri" w:hAnsi="Calibri"/>
                    <w:sz w:val="22"/>
                    <w:szCs w:val="22"/>
                  </w:rPr>
                </w:pPr>
                <w:r w:rsidDel="00000000" w:rsidR="00000000" w:rsidRPr="00000000">
                  <w:rPr>
                    <w:rFonts w:ascii="Calibri" w:cs="Calibri" w:eastAsia="Calibri" w:hAnsi="Calibri"/>
                    <w:sz w:val="21"/>
                    <w:szCs w:val="21"/>
                    <w:highlight w:val="white"/>
                    <w:rtl w:val="0"/>
                  </w:rPr>
                  <w:t xml:space="preserve">+1 (916) 897-4455</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7">
                <w:pPr>
                  <w:spacing w:line="259"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Unknown</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Caregiver Respite Services | Personal Care &amp; Homemaker Services</w:t>
                </w:r>
              </w:p>
            </w:tc>
          </w:tr>
        </w:tbl>
      </w:sdtContent>
    </w:sdt>
    <w:p w:rsidR="00000000" w:rsidDel="00000000" w:rsidP="00000000" w:rsidRDefault="00000000" w:rsidRPr="00000000" w14:paraId="0000088C">
      <w:pPr>
        <w:rPr>
          <w:rFonts w:ascii="Calibri" w:cs="Calibri" w:eastAsia="Calibri" w:hAnsi="Calibri"/>
        </w:rPr>
      </w:pPr>
      <w:r w:rsidDel="00000000" w:rsidR="00000000" w:rsidRPr="00000000">
        <w:rPr>
          <w:rtl w:val="0"/>
        </w:rPr>
      </w:r>
    </w:p>
    <w:sdt>
      <w:sdtPr>
        <w:lock w:val="contentLocked"/>
        <w:tag w:val="goog_rdk_56"/>
      </w:sdtPr>
      <w:sdtContent>
        <w:tbl>
          <w:tblPr>
            <w:tblStyle w:val="Table7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11"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8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431800"/>
                      <wp:effectExtent b="0" l="0" r="0" t="0"/>
                      <wp:docPr id="2125048287" name="image27.png"/>
                      <a:graphic>
                        <a:graphicData uri="http://schemas.openxmlformats.org/drawingml/2006/picture">
                          <pic:pic>
                            <pic:nvPicPr>
                              <pic:cNvPr id="0" name="image27.png"/>
                              <pic:cNvPicPr preferRelativeResize="0"/>
                            </pic:nvPicPr>
                            <pic:blipFill>
                              <a:blip r:embed="rId136"/>
                              <a:srcRect b="0" l="0" r="0" t="0"/>
                              <a:stretch>
                                <a:fillRect/>
                              </a:stretch>
                            </pic:blipFill>
                            <pic:spPr>
                              <a:xfrm>
                                <a:off x="0" y="0"/>
                                <a:ext cx="1295400" cy="4318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8E">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ALAMEDA COUNTY</w:t>
                </w:r>
                <w:r w:rsidDel="00000000" w:rsidR="00000000" w:rsidRPr="00000000">
                  <w:rPr>
                    <w:rFonts w:ascii="Calibri" w:cs="Calibri" w:eastAsia="Calibri" w:hAnsi="Calibri"/>
                    <w:b w:val="1"/>
                    <w:sz w:val="28"/>
                    <w:szCs w:val="28"/>
                    <w:rtl w:val="0"/>
                  </w:rPr>
                  <w:t xml:space="preserve"> COMMUNITY FOOD BANK</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8F">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0">
                <w:pPr>
                  <w:shd w:fill="ffffff" w:val="clear"/>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Alameda County Community Food Bank has been providing meals to children, adults, and seniors of Alameda County for over 35 years through partnerships with food pantries, soup kitchens, and nonprofits and advocacy. We believe that food is a basic human right and strive to end food insecurity for our community members. We have four programs: 1) Hot Meals program, 2) Senior Meals program, 3) Street Outreach program, and our 4) Pop-Up Pantry program, and offer assistance with CalFresh enrollment to families.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7900 Edgewater Drive</w:t>
                </w:r>
              </w:p>
              <w:p w:rsidR="00000000" w:rsidDel="00000000" w:rsidP="00000000" w:rsidRDefault="00000000" w:rsidRPr="00000000" w14:paraId="0000089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94621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5">
                <w:pPr>
                  <w:spacing w:line="259" w:lineRule="auto"/>
                  <w:rPr>
                    <w:rFonts w:ascii="Calibri" w:cs="Calibri" w:eastAsia="Calibri" w:hAnsi="Calibri"/>
                    <w:sz w:val="22"/>
                    <w:szCs w:val="22"/>
                  </w:rPr>
                </w:pPr>
                <w:hyperlink r:id="rId137">
                  <w:r w:rsidDel="00000000" w:rsidR="00000000" w:rsidRPr="00000000">
                    <w:rPr>
                      <w:rFonts w:ascii="Calibri" w:cs="Calibri" w:eastAsia="Calibri" w:hAnsi="Calibri"/>
                      <w:color w:val="1155cc"/>
                      <w:sz w:val="22"/>
                      <w:szCs w:val="22"/>
                      <w:u w:val="single"/>
                      <w:rtl w:val="0"/>
                    </w:rPr>
                    <w:t xml:space="preserve">https://www.accfb.org/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635-3663</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9B">
                <w:pPr>
                  <w:tabs>
                    <w:tab w:val="left" w:leader="none" w:pos="947"/>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Medically Supportive Food</w:t>
                </w:r>
              </w:p>
              <w:p w:rsidR="00000000" w:rsidDel="00000000" w:rsidP="00000000" w:rsidRDefault="00000000" w:rsidRPr="00000000" w14:paraId="0000089C">
                <w:pPr>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89D">
      <w:pPr>
        <w:rPr>
          <w:rFonts w:ascii="Calibri" w:cs="Calibri" w:eastAsia="Calibri" w:hAnsi="Calibri"/>
        </w:rPr>
      </w:pPr>
      <w:r w:rsidDel="00000000" w:rsidR="00000000" w:rsidRPr="00000000">
        <w:rPr>
          <w:rtl w:val="0"/>
        </w:rPr>
      </w:r>
    </w:p>
    <w:sdt>
      <w:sdtPr>
        <w:lock w:val="contentLocked"/>
        <w:tag w:val="goog_rdk_57"/>
      </w:sdtPr>
      <w:sdtContent>
        <w:tbl>
          <w:tblPr>
            <w:tblStyle w:val="Table7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01"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9E">
                <w:pPr>
                  <w:spacing w:line="259" w:lineRule="auto"/>
                  <w:jc w:val="center"/>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467444" cy="429788"/>
                      <wp:effectExtent b="0" l="0" r="0" t="0"/>
                      <wp:docPr id="2125048288" name="image41.png"/>
                      <a:graphic>
                        <a:graphicData uri="http://schemas.openxmlformats.org/drawingml/2006/picture">
                          <pic:pic>
                            <pic:nvPicPr>
                              <pic:cNvPr id="0" name="image41.png"/>
                              <pic:cNvPicPr preferRelativeResize="0"/>
                            </pic:nvPicPr>
                            <pic:blipFill>
                              <a:blip r:embed="rId138"/>
                              <a:srcRect b="0" l="0" r="0" t="0"/>
                              <a:stretch>
                                <a:fillRect/>
                              </a:stretch>
                            </pic:blipFill>
                            <pic:spPr>
                              <a:xfrm>
                                <a:off x="0" y="0"/>
                                <a:ext cx="467444" cy="429788"/>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9F">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ALAMEDA COUNTY HEALTH CARE SERVICES AGENCY OFFICE OF HOMELESS CARE &amp; COORDINATION</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0">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County's Health Services Program is administered by the Health Care Services Agency and includes the following program areas: Behavioral Health Care, Public Health, Environmental Health, and Agency Administration/Indigent Health. The ultimate mission of Health Care Services Agency is to provide fully integrated health care services through a comprehensive network of public and private partnerships that ensure optimal health and well-being and respect the diversity of all residents.</w:t>
                </w:r>
              </w:p>
            </w:tc>
          </w:tr>
          <w:tr>
            <w:trPr>
              <w:cantSplit w:val="0"/>
              <w:trHeight w:val="450"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1900 Embarcadero, Suite 210, </w:t>
                </w:r>
              </w:p>
              <w:p w:rsidR="00000000" w:rsidDel="00000000" w:rsidP="00000000" w:rsidRDefault="00000000" w:rsidRPr="00000000" w14:paraId="000008A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94606</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6">
                <w:pPr>
                  <w:spacing w:line="259" w:lineRule="auto"/>
                  <w:rPr>
                    <w:rFonts w:ascii="Calibri" w:cs="Calibri" w:eastAsia="Calibri" w:hAnsi="Calibri"/>
                    <w:sz w:val="22"/>
                    <w:szCs w:val="22"/>
                  </w:rPr>
                </w:pPr>
                <w:hyperlink r:id="rId139">
                  <w:r w:rsidDel="00000000" w:rsidR="00000000" w:rsidRPr="00000000">
                    <w:rPr>
                      <w:rFonts w:ascii="Calibri" w:cs="Calibri" w:eastAsia="Calibri" w:hAnsi="Calibri"/>
                      <w:color w:val="1155cc"/>
                      <w:sz w:val="22"/>
                      <w:szCs w:val="22"/>
                      <w:u w:val="single"/>
                      <w:rtl w:val="0"/>
                    </w:rPr>
                    <w:t xml:space="preserve">Homelessness.acgov.org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8">
                <w:pPr>
                  <w:spacing w:line="259" w:lineRule="auto"/>
                  <w:rPr>
                    <w:rFonts w:ascii="Calibri" w:cs="Calibri" w:eastAsia="Calibri" w:hAnsi="Calibri"/>
                  </w:rPr>
                </w:pPr>
                <w:r w:rsidDel="00000000" w:rsidR="00000000" w:rsidRPr="00000000">
                  <w:rPr>
                    <w:rFonts w:ascii="Calibri" w:cs="Calibri" w:eastAsia="Calibri" w:hAnsi="Calibri"/>
                    <w:sz w:val="20"/>
                    <w:szCs w:val="20"/>
                    <w:highlight w:val="white"/>
                    <w:rtl w:val="0"/>
                  </w:rPr>
                  <w:t xml:space="preserve">+</w:t>
                </w:r>
                <w:r w:rsidDel="00000000" w:rsidR="00000000" w:rsidRPr="00000000">
                  <w:rPr>
                    <w:rFonts w:ascii="Calibri" w:cs="Calibri" w:eastAsia="Calibri" w:hAnsi="Calibri"/>
                    <w:sz w:val="22"/>
                    <w:szCs w:val="22"/>
                    <w:highlight w:val="white"/>
                    <w:rtl w:val="0"/>
                  </w:rPr>
                  <w:t xml:space="preserve">1 (510) 618-3452</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AC">
                <w:pPr>
                  <w:spacing w:line="259" w:lineRule="auto"/>
                  <w:rPr>
                    <w:rFonts w:ascii="Calibri" w:cs="Calibri" w:eastAsia="Calibri" w:hAnsi="Calibri"/>
                    <w:sz w:val="22"/>
                    <w:szCs w:val="22"/>
                  </w:rPr>
                </w:pPr>
                <w:r w:rsidDel="00000000" w:rsidR="00000000" w:rsidRPr="00000000">
                  <w:rPr>
                    <w:rFonts w:ascii="Calibri" w:cs="Calibri" w:eastAsia="Calibri" w:hAnsi="Calibri"/>
                    <w:color w:val="1f1f1f"/>
                    <w:sz w:val="22"/>
                    <w:szCs w:val="22"/>
                    <w:rtl w:val="0"/>
                  </w:rPr>
                  <w:t xml:space="preserve">Housing Transition Navigation, Deposits, and Tenancy &amp; Sustaining services</w:t>
                </w:r>
                <w:r w:rsidDel="00000000" w:rsidR="00000000" w:rsidRPr="00000000">
                  <w:rPr>
                    <w:rtl w:val="0"/>
                  </w:rPr>
                </w:r>
              </w:p>
            </w:tc>
          </w:tr>
        </w:tbl>
      </w:sdtContent>
    </w:sdt>
    <w:p w:rsidR="00000000" w:rsidDel="00000000" w:rsidP="00000000" w:rsidRDefault="00000000" w:rsidRPr="00000000" w14:paraId="000008AD">
      <w:pPr>
        <w:rPr>
          <w:rFonts w:ascii="Calibri" w:cs="Calibri" w:eastAsia="Calibri" w:hAnsi="Calibri"/>
        </w:rPr>
      </w:pPr>
      <w:r w:rsidDel="00000000" w:rsidR="00000000" w:rsidRPr="00000000">
        <w:rPr>
          <w:rtl w:val="0"/>
        </w:rPr>
      </w:r>
    </w:p>
    <w:sdt>
      <w:sdtPr>
        <w:lock w:val="contentLocked"/>
        <w:tag w:val="goog_rdk_58"/>
      </w:sdtPr>
      <w:sdtContent>
        <w:tbl>
          <w:tblPr>
            <w:tblStyle w:val="Table7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493"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A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214697" cy="331357"/>
                      <wp:effectExtent b="0" l="0" r="0" t="0"/>
                      <wp:docPr id="2125048289" name="image47.png"/>
                      <a:graphic>
                        <a:graphicData uri="http://schemas.openxmlformats.org/drawingml/2006/picture">
                          <pic:pic>
                            <pic:nvPicPr>
                              <pic:cNvPr id="0" name="image47.png"/>
                              <pic:cNvPicPr preferRelativeResize="0"/>
                            </pic:nvPicPr>
                            <pic:blipFill>
                              <a:blip r:embed="rId140"/>
                              <a:srcRect b="0" l="0" r="0" t="0"/>
                              <a:stretch>
                                <a:fillRect/>
                              </a:stretch>
                            </pic:blipFill>
                            <pic:spPr>
                              <a:xfrm>
                                <a:off x="0" y="0"/>
                                <a:ext cx="1214697" cy="33135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AF">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ALAMEDA COUNTY PUBLIC HEALTH ASTHMA START</w:t>
                </w:r>
              </w:p>
            </w:tc>
          </w:tr>
          <w:tr>
            <w:trPr>
              <w:cantSplit w:val="0"/>
              <w:trHeight w:val="92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0">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The Asthma Start Program works with families of children with asthma by providing in-home case management services. The Asthma Start team provides education and support and develops an action plan to assist families in controlling their children’s asthma.</w:t>
                </w:r>
                <w:r w:rsidDel="00000000" w:rsidR="00000000" w:rsidRPr="00000000">
                  <w:rPr>
                    <w:rtl w:val="0"/>
                  </w:rPr>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7200 Bancroft Avenue, Ste 202</w:t>
                  <w:tab/>
                </w:r>
              </w:p>
              <w:p w:rsidR="00000000" w:rsidDel="00000000" w:rsidP="00000000" w:rsidRDefault="00000000" w:rsidRPr="00000000" w14:paraId="000008B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6">
                <w:pPr>
                  <w:spacing w:line="259" w:lineRule="auto"/>
                  <w:rPr>
                    <w:rFonts w:ascii="Calibri" w:cs="Calibri" w:eastAsia="Calibri" w:hAnsi="Calibri"/>
                    <w:sz w:val="22"/>
                    <w:szCs w:val="22"/>
                  </w:rPr>
                </w:pPr>
                <w:hyperlink r:id="rId141">
                  <w:r w:rsidDel="00000000" w:rsidR="00000000" w:rsidRPr="00000000">
                    <w:rPr>
                      <w:rFonts w:ascii="Calibri" w:cs="Calibri" w:eastAsia="Calibri" w:hAnsi="Calibri"/>
                      <w:color w:val="1155cc"/>
                      <w:sz w:val="22"/>
                      <w:szCs w:val="22"/>
                      <w:u w:val="single"/>
                      <w:rtl w:val="0"/>
                    </w:rPr>
                    <w:t xml:space="preserve">https://acphd.org/asthma/</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577-7081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B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Asthma Remediation</w:t>
                </w:r>
                <w:r w:rsidDel="00000000" w:rsidR="00000000" w:rsidRPr="00000000">
                  <w:rPr>
                    <w:rtl w:val="0"/>
                  </w:rPr>
                </w:r>
              </w:p>
            </w:tc>
          </w:tr>
        </w:tbl>
      </w:sdtContent>
    </w:sdt>
    <w:p w:rsidR="00000000" w:rsidDel="00000000" w:rsidP="00000000" w:rsidRDefault="00000000" w:rsidRPr="00000000" w14:paraId="000008BD">
      <w:pPr>
        <w:rPr>
          <w:rFonts w:ascii="Calibri" w:cs="Calibri" w:eastAsia="Calibri" w:hAnsi="Calibri"/>
        </w:rPr>
      </w:pPr>
      <w:r w:rsidDel="00000000" w:rsidR="00000000" w:rsidRPr="00000000">
        <w:rPr>
          <w:rtl w:val="0"/>
        </w:rPr>
      </w:r>
    </w:p>
    <w:sdt>
      <w:sdtPr>
        <w:lock w:val="contentLocked"/>
        <w:tag w:val="goog_rdk_59"/>
      </w:sdtPr>
      <w:sdtContent>
        <w:tbl>
          <w:tblPr>
            <w:tblStyle w:val="Table80"/>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511"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B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206933" cy="423185"/>
                      <wp:effectExtent b="0" l="0" r="0" t="0"/>
                      <wp:docPr descr="A logo with text on it&#10;&#10;Description automatically generated" id="2125048279" name="image39.png"/>
                      <a:graphic>
                        <a:graphicData uri="http://schemas.openxmlformats.org/drawingml/2006/picture">
                          <pic:pic>
                            <pic:nvPicPr>
                              <pic:cNvPr descr="A logo with text on it&#10;&#10;Description automatically generated" id="0" name="image39.png"/>
                              <pic:cNvPicPr preferRelativeResize="0"/>
                            </pic:nvPicPr>
                            <pic:blipFill>
                              <a:blip r:embed="rId142"/>
                              <a:srcRect b="0" l="0" r="0" t="0"/>
                              <a:stretch>
                                <a:fillRect/>
                              </a:stretch>
                            </pic:blipFill>
                            <pic:spPr>
                              <a:xfrm>
                                <a:off x="0" y="0"/>
                                <a:ext cx="1206933" cy="423185"/>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BF">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ALAMEDA COUNTY</w:t>
                </w:r>
                <w:r w:rsidDel="00000000" w:rsidR="00000000" w:rsidRPr="00000000">
                  <w:rPr>
                    <w:rFonts w:ascii="Calibri" w:cs="Calibri" w:eastAsia="Calibri" w:hAnsi="Calibri"/>
                    <w:b w:val="1"/>
                    <w:sz w:val="28"/>
                    <w:szCs w:val="28"/>
                    <w:rtl w:val="0"/>
                  </w:rPr>
                  <w:t xml:space="preserve"> RECIPE4HEALTH</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0">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1">
                <w:pPr>
                  <w:shd w:fill="ffffff" w:val="clear"/>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Alameda County’s Recipe4Health initiative (R4H) is a nationally recognized, multisector Food as Medicine model that clinically integrates food-based interventions into healthcare settings to 1) treat, prevent, and reverse chronic conditions; 2) address food and nutrition security and other social determinants of health; 3) improve health and racial equity; 4) build local economic wealth, and 5) improve climate health. R4H prioritizes the equitable sourcing and supply of local “regenerative and organic” food to meet the health centers’ demand for high quality, nutritious food. Patients receive regeneratively and organically grown produce paired with the option for health coaching – all prescribed by their healthcare provider.</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1221 Oak Street, Suite 555</w:t>
                </w:r>
              </w:p>
              <w:p w:rsidR="00000000" w:rsidDel="00000000" w:rsidP="00000000" w:rsidRDefault="00000000" w:rsidRPr="00000000" w14:paraId="000008C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94612</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6">
                <w:pPr>
                  <w:spacing w:line="259" w:lineRule="auto"/>
                  <w:rPr>
                    <w:rFonts w:ascii="Calibri" w:cs="Calibri" w:eastAsia="Calibri" w:hAnsi="Calibri"/>
                    <w:sz w:val="22"/>
                    <w:szCs w:val="22"/>
                  </w:rPr>
                </w:pPr>
                <w:hyperlink r:id="rId143">
                  <w:r w:rsidDel="00000000" w:rsidR="00000000" w:rsidRPr="00000000">
                    <w:rPr>
                      <w:rFonts w:ascii="Calibri" w:cs="Calibri" w:eastAsia="Calibri" w:hAnsi="Calibri"/>
                      <w:color w:val="1155cc"/>
                      <w:sz w:val="22"/>
                      <w:szCs w:val="22"/>
                      <w:u w:val="single"/>
                      <w:rtl w:val="0"/>
                    </w:rPr>
                    <w:t xml:space="preserve">https://recipe4health.acgov.org/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891-3369</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CC">
                <w:pPr>
                  <w:tabs>
                    <w:tab w:val="left" w:leader="none" w:pos="947"/>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Medically Supportive Food</w:t>
                </w:r>
              </w:p>
              <w:p w:rsidR="00000000" w:rsidDel="00000000" w:rsidP="00000000" w:rsidRDefault="00000000" w:rsidRPr="00000000" w14:paraId="000008CD">
                <w:pPr>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8CE">
      <w:pPr>
        <w:rPr>
          <w:rFonts w:ascii="Calibri" w:cs="Calibri" w:eastAsia="Calibri" w:hAnsi="Calibri"/>
        </w:rPr>
      </w:pPr>
      <w:r w:rsidDel="00000000" w:rsidR="00000000" w:rsidRPr="00000000">
        <w:rPr>
          <w:rtl w:val="0"/>
        </w:rPr>
      </w:r>
    </w:p>
    <w:sdt>
      <w:sdtPr>
        <w:lock w:val="contentLocked"/>
        <w:tag w:val="goog_rdk_60"/>
      </w:sdtPr>
      <w:sdtContent>
        <w:tbl>
          <w:tblPr>
            <w:tblStyle w:val="Table8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CF">
                <w:pPr>
                  <w:spacing w:line="259" w:lineRule="auto"/>
                  <w:rPr>
                    <w:rFonts w:ascii="Calibri" w:cs="Calibri" w:eastAsia="Calibri" w:hAnsi="Calibri"/>
                    <w:sz w:val="22"/>
                    <w:szCs w:val="22"/>
                  </w:rPr>
                </w:pPr>
                <w:r w:rsidDel="00000000" w:rsidR="00000000" w:rsidRPr="00000000">
                  <w:rPr>
                    <w:rFonts w:ascii="Calibri" w:cs="Calibri" w:eastAsia="Calibri" w:hAnsi="Calibri"/>
                  </w:rPr>
                  <w:drawing>
                    <wp:inline distB="114300" distT="114300" distL="114300" distR="114300">
                      <wp:extent cx="614363" cy="379459"/>
                      <wp:effectExtent b="0" l="0" r="0" t="0"/>
                      <wp:docPr id="2125048280" name="image30.png"/>
                      <a:graphic>
                        <a:graphicData uri="http://schemas.openxmlformats.org/drawingml/2006/picture">
                          <pic:pic>
                            <pic:nvPicPr>
                              <pic:cNvPr id="0" name="image30.png"/>
                              <pic:cNvPicPr preferRelativeResize="0"/>
                            </pic:nvPicPr>
                            <pic:blipFill>
                              <a:blip r:embed="rId144"/>
                              <a:srcRect b="0" l="0" r="0" t="0"/>
                              <a:stretch>
                                <a:fillRect/>
                              </a:stretch>
                            </pic:blipFill>
                            <pic:spPr>
                              <a:xfrm>
                                <a:off x="0" y="0"/>
                                <a:ext cx="614363" cy="379459"/>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D0">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ALEGRECARE</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1">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Locally owned, Alegre Home Care has been providing senior care and elderly caregivers that have been serving people with disabilities for over 25 years. In those 25 years we have found that there is no substitute for real experience. Being locally owned and a part of the community, Alegre Home Care can help with questions and services unique to the area. We are a diverse, and inclusive in-home care agency, specializing in senior care and dementia care. We are also the only LGBT-Certified in-home care agency in California. We always go above and beyond, because we believe people matter.</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5767 Broadway, Ste 201, </w:t>
                </w:r>
              </w:p>
              <w:p w:rsidR="00000000" w:rsidDel="00000000" w:rsidP="00000000" w:rsidRDefault="00000000" w:rsidRPr="00000000" w14:paraId="000008D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94618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7">
                <w:pPr>
                  <w:spacing w:line="259" w:lineRule="auto"/>
                  <w:rPr>
                    <w:rFonts w:ascii="Calibri" w:cs="Calibri" w:eastAsia="Calibri" w:hAnsi="Calibri"/>
                    <w:sz w:val="22"/>
                    <w:szCs w:val="22"/>
                  </w:rPr>
                </w:pPr>
                <w:hyperlink r:id="rId145">
                  <w:r w:rsidDel="00000000" w:rsidR="00000000" w:rsidRPr="00000000">
                    <w:rPr>
                      <w:rFonts w:ascii="Calibri" w:cs="Calibri" w:eastAsia="Calibri" w:hAnsi="Calibri"/>
                      <w:color w:val="1155cc"/>
                      <w:sz w:val="22"/>
                      <w:szCs w:val="22"/>
                      <w:u w:val="single"/>
                      <w:rtl w:val="0"/>
                    </w:rPr>
                    <w:t xml:space="preserve">https://www.alegrecare.com/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+1 (800) 598-4777</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D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Personal Care &amp; Homemaker Services</w:t>
                </w:r>
              </w:p>
            </w:tc>
          </w:tr>
        </w:tbl>
      </w:sdtContent>
    </w:sdt>
    <w:p w:rsidR="00000000" w:rsidDel="00000000" w:rsidP="00000000" w:rsidRDefault="00000000" w:rsidRPr="00000000" w14:paraId="000008DE">
      <w:pPr>
        <w:rPr>
          <w:rFonts w:ascii="Calibri" w:cs="Calibri" w:eastAsia="Calibri" w:hAnsi="Calibri"/>
        </w:rPr>
      </w:pPr>
      <w:r w:rsidDel="00000000" w:rsidR="00000000" w:rsidRPr="00000000">
        <w:rPr>
          <w:rtl w:val="0"/>
        </w:rPr>
      </w:r>
    </w:p>
    <w:sdt>
      <w:sdtPr>
        <w:lock w:val="contentLocked"/>
        <w:tag w:val="goog_rdk_61"/>
      </w:sdtPr>
      <w:sdtContent>
        <w:tbl>
          <w:tblPr>
            <w:tblStyle w:val="Table8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D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279400"/>
                      <wp:effectExtent b="0" l="0" r="0" t="0"/>
                      <wp:docPr descr="Assured Independence " id="2125048321" name="image73.jpg"/>
                      <a:graphic>
                        <a:graphicData uri="http://schemas.openxmlformats.org/drawingml/2006/picture">
                          <pic:pic>
                            <pic:nvPicPr>
                              <pic:cNvPr descr="Assured Independence " id="0" name="image73.jpg"/>
                              <pic:cNvPicPr preferRelativeResize="0"/>
                            </pic:nvPicPr>
                            <pic:blipFill>
                              <a:blip r:embed="rId146"/>
                              <a:srcRect b="0" l="0" r="0" t="0"/>
                              <a:stretch>
                                <a:fillRect/>
                              </a:stretch>
                            </pic:blipFill>
                            <pic:spPr>
                              <a:xfrm>
                                <a:off x="0" y="0"/>
                                <a:ext cx="1295400" cy="2794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E0">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ASSURED INDEPENDENCE</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1">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Assured Independence removes barriers to home telehealth for care organizations. The service provides affordable, turn-key technologies in three key service areas; remote patient monitoring for chronic disease management, medication adherence for medication compliance and help buttons for safety. Care organizations use the service to improve health outcomes and reduce care delivery costs. The technologies are simple to use and can be put in place within days. The local team is dedicated to providing the best customer service and easy-to-use solutions to keep clients safe and healthy at home.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3125 Colby Ave, Ste B, Everett, WA 98201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6">
                <w:pPr>
                  <w:spacing w:line="259" w:lineRule="auto"/>
                  <w:rPr>
                    <w:rFonts w:ascii="Calibri" w:cs="Calibri" w:eastAsia="Calibri" w:hAnsi="Calibri"/>
                    <w:sz w:val="22"/>
                    <w:szCs w:val="22"/>
                  </w:rPr>
                </w:pPr>
                <w:hyperlink r:id="rId147">
                  <w:r w:rsidDel="00000000" w:rsidR="00000000" w:rsidRPr="00000000">
                    <w:rPr>
                      <w:rFonts w:ascii="Calibri" w:cs="Calibri" w:eastAsia="Calibri" w:hAnsi="Calibri"/>
                      <w:color w:val="1155cc"/>
                      <w:sz w:val="22"/>
                      <w:szCs w:val="22"/>
                      <w:u w:val="single"/>
                      <w:rtl w:val="0"/>
                    </w:rPr>
                    <w:t xml:space="preserve">https://www.assuredindependence.com/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8">
                <w:pPr>
                  <w:spacing w:line="259" w:lineRule="auto"/>
                  <w:rPr>
                    <w:rFonts w:ascii="Calibri" w:cs="Calibri" w:eastAsia="Calibri" w:hAnsi="Calibri"/>
                  </w:rPr>
                </w:pPr>
                <w:r w:rsidDel="00000000" w:rsidR="00000000" w:rsidRPr="00000000">
                  <w:rPr>
                    <w:rFonts w:ascii="Calibri" w:cs="Calibri" w:eastAsia="Calibri" w:hAnsi="Calibri"/>
                    <w:sz w:val="22"/>
                    <w:szCs w:val="22"/>
                    <w:rtl w:val="0"/>
                  </w:rPr>
                  <w:t xml:space="preserve">+1 (425) 516-7400</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A">
                <w:pPr>
                  <w:spacing w:line="259" w:lineRule="auto"/>
                  <w:rPr>
                    <w:rFonts w:ascii="Calibri" w:cs="Calibri" w:eastAsia="Calibri" w:hAnsi="Calibri"/>
                    <w:sz w:val="22"/>
                    <w:szCs w:val="22"/>
                    <w:highlight w:val="white"/>
                  </w:rPr>
                </w:pPr>
                <w:hyperlink r:id="rId148">
                  <w:r w:rsidDel="00000000" w:rsidR="00000000" w:rsidRPr="00000000">
                    <w:rPr>
                      <w:rFonts w:ascii="Calibri" w:cs="Calibri" w:eastAsia="Calibri" w:hAnsi="Calibri"/>
                      <w:color w:val="1155cc"/>
                      <w:sz w:val="22"/>
                      <w:szCs w:val="22"/>
                      <w:highlight w:val="white"/>
                      <w:u w:val="single"/>
                      <w:rtl w:val="0"/>
                    </w:rPr>
                    <w:t xml:space="preserve">Support@assuredindependence.com</w:t>
                  </w:r>
                </w:hyperlink>
                <w:r w:rsidDel="00000000" w:rsidR="00000000" w:rsidRPr="00000000">
                  <w:rPr>
                    <w:rFonts w:ascii="Calibri" w:cs="Calibri" w:eastAsia="Calibri" w:hAnsi="Calibri"/>
                    <w:sz w:val="22"/>
                    <w:szCs w:val="22"/>
                    <w:highlight w:val="white"/>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E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w:t>
                </w:r>
              </w:p>
            </w:tc>
          </w:tr>
        </w:tbl>
      </w:sdtContent>
    </w:sdt>
    <w:p w:rsidR="00000000" w:rsidDel="00000000" w:rsidP="00000000" w:rsidRDefault="00000000" w:rsidRPr="00000000" w14:paraId="000008EF">
      <w:pPr>
        <w:rPr>
          <w:rFonts w:ascii="Calibri" w:cs="Calibri" w:eastAsia="Calibri" w:hAnsi="Calibri"/>
        </w:rPr>
      </w:pPr>
      <w:r w:rsidDel="00000000" w:rsidR="00000000" w:rsidRPr="00000000">
        <w:rPr>
          <w:rtl w:val="0"/>
        </w:rPr>
      </w:r>
    </w:p>
    <w:sdt>
      <w:sdtPr>
        <w:lock w:val="contentLocked"/>
        <w:tag w:val="goog_rdk_63"/>
      </w:sdtPr>
      <w:sdtContent>
        <w:tbl>
          <w:tblPr>
            <w:tblStyle w:val="Table83"/>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8F0">
                <w:pPr>
                  <w:spacing w:line="259" w:lineRule="auto"/>
                  <w:rPr>
                    <w:rFonts w:ascii="Calibri" w:cs="Calibri" w:eastAsia="Calibri" w:hAnsi="Calibri"/>
                    <w:sz w:val="22"/>
                    <w:szCs w:val="22"/>
                  </w:rPr>
                </w:pPr>
                <w:r w:rsidDel="00000000" w:rsidR="00000000" w:rsidRPr="00000000">
                  <w:rPr>
                    <w:rFonts w:ascii="Calibri" w:cs="Calibri" w:eastAsia="Calibri" w:hAnsi="Calibri"/>
                    <w:sz w:val="20"/>
                    <w:szCs w:val="20"/>
                  </w:rPr>
                  <w:drawing>
                    <wp:inline distB="0" distT="0" distL="0" distR="0">
                      <wp:extent cx="1166942" cy="409098"/>
                      <wp:effectExtent b="0" l="0" r="0" t="0"/>
                      <wp:docPr id="2125048322" name="image7.png"/>
                      <a:graphic>
                        <a:graphicData uri="http://schemas.openxmlformats.org/drawingml/2006/picture">
                          <pic:pic>
                            <pic:nvPicPr>
                              <pic:cNvPr id="0" name="image7.png"/>
                              <pic:cNvPicPr preferRelativeResize="0"/>
                            </pic:nvPicPr>
                            <pic:blipFill>
                              <a:blip r:embed="rId65"/>
                              <a:srcRect b="0" l="0" r="0" t="0"/>
                              <a:stretch>
                                <a:fillRect/>
                              </a:stretch>
                            </pic:blipFill>
                            <pic:spPr>
                              <a:xfrm>
                                <a:off x="0" y="0"/>
                                <a:ext cx="1166942" cy="409098"/>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8F1">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BAY AREA COMMUNITY SERVICES</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2">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BACS provides innovative behavioral health and housing services for teens, adults, older adults, and their families across the Bay Area. We envision a world where all people are healthy, safe, and engaged in community wellness, with access to quality housing. Every year, BACS makes a difference in the lives of more than 14,500 people.</w:t>
                </w:r>
              </w:p>
            </w:tc>
          </w:tr>
          <w:tr>
            <w:trPr>
              <w:cantSplit w:val="0"/>
              <w:trHeight w:val="1088.28369140625"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5">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62"/>
                </w:sdtPr>
                <w:sdtContent>
                  <w:tbl>
                    <w:tblPr>
                      <w:tblStyle w:val="Table84"/>
                      <w:tblW w:w="45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3"/>
                      <w:gridCol w:w="2430"/>
                      <w:tblGridChange w:id="0">
                        <w:tblGrid>
                          <w:gridCol w:w="2163"/>
                          <w:gridCol w:w="2430"/>
                        </w:tblGrid>
                      </w:tblGridChange>
                    </w:tblGrid>
                    <w:tr>
                      <w:trPr>
                        <w:cantSplit w:val="0"/>
                        <w:tblHeader w:val="0"/>
                      </w:trPr>
                      <w:tc>
                        <w:tcPr/>
                        <w:p w:rsidR="00000000" w:rsidDel="00000000" w:rsidP="00000000" w:rsidRDefault="00000000" w:rsidRPr="00000000" w14:paraId="000008F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390 40th Street </w:t>
                          </w:r>
                        </w:p>
                        <w:p w:rsidR="00000000" w:rsidDel="00000000" w:rsidP="00000000" w:rsidRDefault="00000000" w:rsidRPr="00000000" w14:paraId="000008F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94609</w:t>
                          </w:r>
                        </w:p>
                      </w:tc>
                      <w:tc>
                        <w:tcPr/>
                        <w:p w:rsidR="00000000" w:rsidDel="00000000" w:rsidP="00000000" w:rsidRDefault="00000000" w:rsidRPr="00000000" w14:paraId="000008F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629 Oakland Avenue</w:t>
                          </w:r>
                        </w:p>
                        <w:p w:rsidR="00000000" w:rsidDel="00000000" w:rsidP="00000000" w:rsidRDefault="00000000" w:rsidRPr="00000000" w14:paraId="000008F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94611</w:t>
                          </w:r>
                        </w:p>
                      </w:tc>
                    </w:tr>
                  </w:tbl>
                </w:sdtContent>
              </w:sdt>
              <w:p w:rsidR="00000000" w:rsidDel="00000000" w:rsidP="00000000" w:rsidRDefault="00000000" w:rsidRPr="00000000" w14:paraId="000008FA">
                <w:pPr>
                  <w:spacing w:line="259" w:lineRule="auto"/>
                  <w:rPr>
                    <w:rFonts w:ascii="Calibri" w:cs="Calibri" w:eastAsia="Calibri" w:hAnsi="Calibri"/>
                    <w:sz w:val="22"/>
                    <w:szCs w:val="22"/>
                  </w:rPr>
                </w:pPr>
                <w:r w:rsidDel="00000000" w:rsidR="00000000" w:rsidRPr="00000000">
                  <w:rPr>
                    <w:rtl w:val="0"/>
                  </w:rPr>
                </w:r>
              </w:p>
            </w:tc>
          </w:tr>
          <w:tr>
            <w:trPr>
              <w:cantSplit w:val="0"/>
              <w:trHeight w:val="459.630533854166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C">
                <w:pPr>
                  <w:tabs>
                    <w:tab w:val="left" w:leader="none" w:pos="960"/>
                  </w:tabs>
                  <w:spacing w:line="259" w:lineRule="auto"/>
                  <w:rPr>
                    <w:rFonts w:ascii="Calibri" w:cs="Calibri" w:eastAsia="Calibri" w:hAnsi="Calibri"/>
                    <w:sz w:val="22"/>
                    <w:szCs w:val="22"/>
                  </w:rPr>
                </w:pPr>
                <w:hyperlink r:id="rId149">
                  <w:r w:rsidDel="00000000" w:rsidR="00000000" w:rsidRPr="00000000">
                    <w:rPr>
                      <w:rFonts w:ascii="Calibri" w:cs="Calibri" w:eastAsia="Calibri" w:hAnsi="Calibri"/>
                      <w:color w:val="1155cc"/>
                      <w:sz w:val="22"/>
                      <w:szCs w:val="22"/>
                      <w:u w:val="single"/>
                      <w:rtl w:val="0"/>
                    </w:rPr>
                    <w:t xml:space="preserve">https://www.bayareacs.org/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+1 (510) 613-0330</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8F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Transition Navigation, Deposits, and Tenancy &amp; Sustaining services | Recuperative Care (Medical Respite) </w:t>
                </w:r>
              </w:p>
            </w:tc>
          </w:tr>
        </w:tbl>
      </w:sdtContent>
    </w:sdt>
    <w:p w:rsidR="00000000" w:rsidDel="00000000" w:rsidP="00000000" w:rsidRDefault="00000000" w:rsidRPr="00000000" w14:paraId="00000903">
      <w:pPr>
        <w:rPr>
          <w:rFonts w:ascii="Calibri" w:cs="Calibri" w:eastAsia="Calibri" w:hAnsi="Calibri"/>
        </w:rPr>
      </w:pPr>
      <w:r w:rsidDel="00000000" w:rsidR="00000000" w:rsidRPr="00000000">
        <w:rPr>
          <w:rtl w:val="0"/>
        </w:rPr>
      </w:r>
    </w:p>
    <w:sdt>
      <w:sdtPr>
        <w:lock w:val="contentLocked"/>
        <w:tag w:val="goog_rdk_64"/>
      </w:sdtPr>
      <w:sdtContent>
        <w:tbl>
          <w:tblPr>
            <w:tblStyle w:val="Table8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0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368300"/>
                      <wp:effectExtent b="0" l="0" r="0" t="0"/>
                      <wp:docPr id="2125048323" name="image75.png"/>
                      <a:graphic>
                        <a:graphicData uri="http://schemas.openxmlformats.org/drawingml/2006/picture">
                          <pic:pic>
                            <pic:nvPicPr>
                              <pic:cNvPr id="0" name="image75.png"/>
                              <pic:cNvPicPr preferRelativeResize="0"/>
                            </pic:nvPicPr>
                            <pic:blipFill>
                              <a:blip r:embed="rId150"/>
                              <a:srcRect b="0" l="0" r="0" t="0"/>
                              <a:stretch>
                                <a:fillRect/>
                              </a:stretch>
                            </pic:blipFill>
                            <pic:spPr>
                              <a:xfrm>
                                <a:off x="0" y="0"/>
                                <a:ext cx="1295400" cy="3683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05">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BREATHE CALIFORNIA OF THE BAY AREA, GOLDEN GATE AND CENTRAL COAST</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6">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the local clean air and healthy lungs leader, Breathe California of the Bay Area, Golden Gate, and Central Coast fights lung disease in all its forms and works with its communities to promote lung health. We envision a world that promotes healthy lungs and a healthy environment. We believe in leadership through passion, integrity, excellence, accountability, and fiscal/social responsibility.​​</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9">
                <w:pPr>
                  <w:spacing w:line="259" w:lineRule="auto"/>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1469 Park Ave, </w:t>
                </w:r>
              </w:p>
              <w:p w:rsidR="00000000" w:rsidDel="00000000" w:rsidP="00000000" w:rsidRDefault="00000000" w:rsidRPr="00000000" w14:paraId="0000090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San Jose, CA 95126</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C">
                <w:pPr>
                  <w:spacing w:line="259" w:lineRule="auto"/>
                  <w:rPr>
                    <w:rFonts w:ascii="Calibri" w:cs="Calibri" w:eastAsia="Calibri" w:hAnsi="Calibri"/>
                    <w:sz w:val="22"/>
                    <w:szCs w:val="22"/>
                  </w:rPr>
                </w:pPr>
                <w:hyperlink r:id="rId151">
                  <w:r w:rsidDel="00000000" w:rsidR="00000000" w:rsidRPr="00000000">
                    <w:rPr>
                      <w:rFonts w:ascii="Calibri" w:cs="Calibri" w:eastAsia="Calibri" w:hAnsi="Calibri"/>
                      <w:color w:val="1155cc"/>
                      <w:sz w:val="22"/>
                      <w:szCs w:val="22"/>
                      <w:u w:val="single"/>
                      <w:rtl w:val="0"/>
                    </w:rPr>
                    <w:t xml:space="preserve">https://lungsrus.org/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(408) 998-5865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0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0">
                <w:pPr>
                  <w:spacing w:line="259" w:lineRule="auto"/>
                  <w:rPr>
                    <w:rFonts w:ascii="Calibri" w:cs="Calibri" w:eastAsia="Calibri" w:hAnsi="Calibri"/>
                    <w:sz w:val="22"/>
                    <w:szCs w:val="22"/>
                    <w:highlight w:val="white"/>
                  </w:rPr>
                </w:pPr>
                <w:hyperlink r:id="rId152">
                  <w:r w:rsidDel="00000000" w:rsidR="00000000" w:rsidRPr="00000000">
                    <w:rPr>
                      <w:rFonts w:ascii="Calibri" w:cs="Calibri" w:eastAsia="Calibri" w:hAnsi="Calibri"/>
                      <w:color w:val="1155cc"/>
                      <w:sz w:val="22"/>
                      <w:szCs w:val="22"/>
                      <w:highlight w:val="white"/>
                      <w:u w:val="single"/>
                      <w:rtl w:val="0"/>
                    </w:rPr>
                    <w:t xml:space="preserve">info@lungsrus.org</w:t>
                  </w:r>
                </w:hyperlink>
                <w:r w:rsidDel="00000000" w:rsidR="00000000" w:rsidRPr="00000000">
                  <w:rPr>
                    <w:rFonts w:ascii="Calibri" w:cs="Calibri" w:eastAsia="Calibri" w:hAnsi="Calibri"/>
                    <w:sz w:val="22"/>
                    <w:szCs w:val="22"/>
                    <w:highlight w:val="white"/>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Asthma Remediation</w:t>
                </w:r>
              </w:p>
            </w:tc>
          </w:tr>
        </w:tbl>
      </w:sdtContent>
    </w:sdt>
    <w:p w:rsidR="00000000" w:rsidDel="00000000" w:rsidP="00000000" w:rsidRDefault="00000000" w:rsidRPr="00000000" w14:paraId="00000915">
      <w:pPr>
        <w:rPr>
          <w:rFonts w:ascii="Calibri" w:cs="Calibri" w:eastAsia="Calibri" w:hAnsi="Calibri"/>
          <w:b w:val="1"/>
        </w:rPr>
      </w:pPr>
      <w:r w:rsidDel="00000000" w:rsidR="00000000" w:rsidRPr="00000000">
        <w:rPr>
          <w:rtl w:val="0"/>
        </w:rPr>
      </w:r>
    </w:p>
    <w:sdt>
      <w:sdtPr>
        <w:lock w:val="contentLocked"/>
        <w:tag w:val="goog_rdk_65"/>
      </w:sdtPr>
      <w:sdtContent>
        <w:tbl>
          <w:tblPr>
            <w:tblStyle w:val="Table8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1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306380" cy="185959"/>
                      <wp:effectExtent b="0" l="0" r="0" t="0"/>
                      <wp:docPr id="2125048324" name="image80.png"/>
                      <a:graphic>
                        <a:graphicData uri="http://schemas.openxmlformats.org/drawingml/2006/picture">
                          <pic:pic>
                            <pic:nvPicPr>
                              <pic:cNvPr id="0" name="image80.png"/>
                              <pic:cNvPicPr preferRelativeResize="0"/>
                            </pic:nvPicPr>
                            <pic:blipFill>
                              <a:blip r:embed="rId153"/>
                              <a:srcRect b="0" l="0" r="0" t="0"/>
                              <a:stretch>
                                <a:fillRect/>
                              </a:stretch>
                            </pic:blipFill>
                            <pic:spPr>
                              <a:xfrm>
                                <a:off x="0" y="0"/>
                                <a:ext cx="1306380" cy="185959"/>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17">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CARDEA HEALTH</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8">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Cardea Health is a nonprofit healthcare organization founded to connect marginalized populations to the clinical and supportive services they need to improve their health, remain stably housed in their community, and age in place. Cardea Health looks to serve people experiencing homelessness, providing a range of clinical services within permanent supportive housing sites to both address their medical needs and allow them to live independently in their communities, addressing a critical need within the system of care.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B">
                <w:pPr>
                  <w:shd w:fill="ffffff" w:val="clear"/>
                  <w:spacing w:before="0" w:line="240" w:lineRule="auto"/>
                  <w:rPr>
                    <w:rFonts w:ascii="Calibri" w:cs="Calibri" w:eastAsia="Calibri" w:hAnsi="Calibri"/>
                    <w:color w:val="1f1f1f"/>
                    <w:sz w:val="22"/>
                    <w:szCs w:val="22"/>
                  </w:rPr>
                </w:pPr>
                <w:r w:rsidDel="00000000" w:rsidR="00000000" w:rsidRPr="00000000">
                  <w:rPr>
                    <w:rFonts w:ascii="Calibri" w:cs="Calibri" w:eastAsia="Calibri" w:hAnsi="Calibri"/>
                    <w:color w:val="1f1f1f"/>
                    <w:sz w:val="22"/>
                    <w:szCs w:val="22"/>
                    <w:rtl w:val="0"/>
                  </w:rPr>
                  <w:t xml:space="preserve">401 Grand Ave #450, </w:t>
                </w:r>
              </w:p>
              <w:p w:rsidR="00000000" w:rsidDel="00000000" w:rsidP="00000000" w:rsidRDefault="00000000" w:rsidRPr="00000000" w14:paraId="0000091C">
                <w:pPr>
                  <w:shd w:fill="ffffff" w:val="clear"/>
                  <w:spacing w:before="0" w:line="240" w:lineRule="auto"/>
                  <w:rPr>
                    <w:rFonts w:ascii="Calibri" w:cs="Calibri" w:eastAsia="Calibri" w:hAnsi="Calibri"/>
                    <w:sz w:val="22"/>
                    <w:szCs w:val="22"/>
                  </w:rPr>
                </w:pPr>
                <w:r w:rsidDel="00000000" w:rsidR="00000000" w:rsidRPr="00000000">
                  <w:rPr>
                    <w:rFonts w:ascii="Calibri" w:cs="Calibri" w:eastAsia="Calibri" w:hAnsi="Calibri"/>
                    <w:color w:val="1f1f1f"/>
                    <w:sz w:val="22"/>
                    <w:szCs w:val="22"/>
                    <w:rtl w:val="0"/>
                  </w:rPr>
                  <w:t xml:space="preserve">Oakland, CA 94610</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E">
                <w:pPr>
                  <w:spacing w:line="259" w:lineRule="auto"/>
                  <w:rPr>
                    <w:rFonts w:ascii="Calibri" w:cs="Calibri" w:eastAsia="Calibri" w:hAnsi="Calibri"/>
                    <w:sz w:val="22"/>
                    <w:szCs w:val="22"/>
                  </w:rPr>
                </w:pPr>
                <w:hyperlink r:id="rId154">
                  <w:r w:rsidDel="00000000" w:rsidR="00000000" w:rsidRPr="00000000">
                    <w:rPr>
                      <w:rFonts w:ascii="Calibri" w:cs="Calibri" w:eastAsia="Calibri" w:hAnsi="Calibri"/>
                      <w:color w:val="1155cc"/>
                      <w:sz w:val="22"/>
                      <w:szCs w:val="22"/>
                      <w:u w:val="single"/>
                      <w:rtl w:val="0"/>
                    </w:rPr>
                    <w:t xml:space="preserve">https://www.cardeahealth.org/general-8</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1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0">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+1 (510) 835-3700</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 and 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Recuperative Care (Medical Respite)</w:t>
                </w:r>
              </w:p>
            </w:tc>
          </w:tr>
        </w:tbl>
      </w:sdtContent>
    </w:sdt>
    <w:p w:rsidR="00000000" w:rsidDel="00000000" w:rsidP="00000000" w:rsidRDefault="00000000" w:rsidRPr="00000000" w14:paraId="00000925">
      <w:pPr>
        <w:rPr>
          <w:rFonts w:ascii="Calibri" w:cs="Calibri" w:eastAsia="Calibri" w:hAnsi="Calibri"/>
        </w:rPr>
      </w:pPr>
      <w:r w:rsidDel="00000000" w:rsidR="00000000" w:rsidRPr="00000000">
        <w:rPr>
          <w:rtl w:val="0"/>
        </w:rPr>
      </w:r>
    </w:p>
    <w:p w:rsidR="00000000" w:rsidDel="00000000" w:rsidP="00000000" w:rsidRDefault="00000000" w:rsidRPr="00000000" w14:paraId="00000926">
      <w:pPr>
        <w:rPr>
          <w:rFonts w:ascii="Calibri" w:cs="Calibri" w:eastAsia="Calibri" w:hAnsi="Calibri"/>
        </w:rPr>
      </w:pPr>
      <w:r w:rsidDel="00000000" w:rsidR="00000000" w:rsidRPr="00000000">
        <w:rPr>
          <w:rtl w:val="0"/>
        </w:rPr>
      </w:r>
    </w:p>
    <w:p w:rsidR="00000000" w:rsidDel="00000000" w:rsidP="00000000" w:rsidRDefault="00000000" w:rsidRPr="00000000" w14:paraId="00000927">
      <w:pPr>
        <w:rPr>
          <w:rFonts w:ascii="Calibri" w:cs="Calibri" w:eastAsia="Calibri" w:hAnsi="Calibri"/>
          <w:b w:val="1"/>
        </w:rPr>
      </w:pPr>
      <w:r w:rsidDel="00000000" w:rsidR="00000000" w:rsidRPr="00000000">
        <w:rPr>
          <w:rtl w:val="0"/>
        </w:rPr>
      </w:r>
    </w:p>
    <w:sdt>
      <w:sdtPr>
        <w:lock w:val="contentLocked"/>
        <w:tag w:val="goog_rdk_66"/>
      </w:sdtPr>
      <w:sdtContent>
        <w:tbl>
          <w:tblPr>
            <w:tblStyle w:val="Table8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2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406400"/>
                      <wp:effectExtent b="0" l="0" r="0" t="0"/>
                      <wp:docPr id="2125048316" name="image72.png"/>
                      <a:graphic>
                        <a:graphicData uri="http://schemas.openxmlformats.org/drawingml/2006/picture">
                          <pic:pic>
                            <pic:nvPicPr>
                              <pic:cNvPr id="0" name="image72.png"/>
                              <pic:cNvPicPr preferRelativeResize="0"/>
                            </pic:nvPicPr>
                            <pic:blipFill>
                              <a:blip r:embed="rId155"/>
                              <a:srcRect b="0" l="0" r="0" t="0"/>
                              <a:stretch>
                                <a:fillRect/>
                              </a:stretch>
                            </pic:blipFill>
                            <pic:spPr>
                              <a:xfrm>
                                <a:off x="0" y="0"/>
                                <a:ext cx="1295400" cy="4064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29">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CITY SERVE</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City Serve is a nonprofit organization based in Pleasanton, California, that focuses on supporting individuals and families in need within the Tri-Valley region. Their services include providing housing assistance, food support, job placement, and other vital resources for underserved populations, particularly those facing crises or homelessness. CityServe collaborates with local churches, businesses, and government agencies to build a stronger, more supportive community network. Their mission is centered on addressing immediate needs while fostering long-term stability and well-being for those they serve.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D">
                <w:pPr>
                  <w:shd w:fill="ffffff" w:val="clear"/>
                  <w:rPr/>
                </w:pPr>
                <w:hyperlink r:id="rId156">
                  <w:r w:rsidDel="00000000" w:rsidR="00000000" w:rsidRPr="00000000">
                    <w:rPr>
                      <w:rFonts w:ascii="Calibri" w:cs="Calibri" w:eastAsia="Calibri" w:hAnsi="Calibri"/>
                      <w:sz w:val="22"/>
                      <w:szCs w:val="22"/>
                      <w:rtl w:val="0"/>
                    </w:rPr>
                    <w:t xml:space="preserve">PO Box 1613, </w:t>
                  </w:r>
                </w:hyperlink>
                <w:r w:rsidDel="00000000" w:rsidR="00000000" w:rsidRPr="00000000">
                  <w:rPr>
                    <w:rtl w:val="0"/>
                  </w:rPr>
                </w:r>
              </w:p>
              <w:p w:rsidR="00000000" w:rsidDel="00000000" w:rsidP="00000000" w:rsidRDefault="00000000" w:rsidRPr="00000000" w14:paraId="0000092E">
                <w:pPr>
                  <w:shd w:fill="ffffff" w:val="clear"/>
                  <w:rPr>
                    <w:rFonts w:ascii="Calibri" w:cs="Calibri" w:eastAsia="Calibri" w:hAnsi="Calibri"/>
                    <w:sz w:val="20"/>
                    <w:szCs w:val="20"/>
                  </w:rPr>
                </w:pPr>
                <w:hyperlink r:id="rId157">
                  <w:r w:rsidDel="00000000" w:rsidR="00000000" w:rsidRPr="00000000">
                    <w:rPr>
                      <w:rFonts w:ascii="Calibri" w:cs="Calibri" w:eastAsia="Calibri" w:hAnsi="Calibri"/>
                      <w:sz w:val="22"/>
                      <w:szCs w:val="22"/>
                      <w:rtl w:val="0"/>
                    </w:rPr>
                    <w:t xml:space="preserve">Pleasanton, CA 94566</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2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0">
                <w:pPr>
                  <w:spacing w:line="259" w:lineRule="auto"/>
                  <w:rPr>
                    <w:rFonts w:ascii="Calibri" w:cs="Calibri" w:eastAsia="Calibri" w:hAnsi="Calibri"/>
                    <w:sz w:val="22"/>
                    <w:szCs w:val="22"/>
                  </w:rPr>
                </w:pPr>
                <w:hyperlink r:id="rId158">
                  <w:r w:rsidDel="00000000" w:rsidR="00000000" w:rsidRPr="00000000">
                    <w:rPr>
                      <w:rFonts w:ascii="Calibri" w:cs="Calibri" w:eastAsia="Calibri" w:hAnsi="Calibri"/>
                      <w:color w:val="1155cc"/>
                      <w:sz w:val="22"/>
                      <w:szCs w:val="22"/>
                      <w:u w:val="single"/>
                      <w:rtl w:val="0"/>
                    </w:rPr>
                    <w:t xml:space="preserve">https://cityservecares.org/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+1 (</w:t>
                </w:r>
                <w:hyperlink r:id="rId159">
                  <w:r w:rsidDel="00000000" w:rsidR="00000000" w:rsidRPr="00000000">
                    <w:rPr>
                      <w:rFonts w:ascii="Calibri" w:cs="Calibri" w:eastAsia="Calibri" w:hAnsi="Calibri"/>
                      <w:sz w:val="22"/>
                      <w:szCs w:val="22"/>
                      <w:rtl w:val="0"/>
                    </w:rPr>
                    <w:t xml:space="preserve">925) 222-CARE </w:t>
                  </w:r>
                </w:hyperlink>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Day Habilitation | Housing Transition Navigation, Deposits, Tenancy &amp; Sustaining services | Recuperative Care (Medical Respite) | Short-Term Post Hospital Housing</w:t>
                </w:r>
              </w:p>
            </w:tc>
          </w:tr>
        </w:tbl>
      </w:sdtContent>
    </w:sdt>
    <w:p w:rsidR="00000000" w:rsidDel="00000000" w:rsidP="00000000" w:rsidRDefault="00000000" w:rsidRPr="00000000" w14:paraId="00000937">
      <w:pPr>
        <w:rPr>
          <w:rFonts w:ascii="Calibri" w:cs="Calibri" w:eastAsia="Calibri" w:hAnsi="Calibri"/>
        </w:rPr>
      </w:pPr>
      <w:r w:rsidDel="00000000" w:rsidR="00000000" w:rsidRPr="00000000">
        <w:rPr>
          <w:rtl w:val="0"/>
        </w:rPr>
      </w:r>
    </w:p>
    <w:sdt>
      <w:sdtPr>
        <w:lock w:val="contentLocked"/>
        <w:tag w:val="goog_rdk_67"/>
      </w:sdtPr>
      <w:sdtContent>
        <w:tbl>
          <w:tblPr>
            <w:tblStyle w:val="Table8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3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203200"/>
                      <wp:effectExtent b="0" l="0" r="0" t="0"/>
                      <wp:docPr descr="Connect America" id="2125048325" name="image77.png"/>
                      <a:graphic>
                        <a:graphicData uri="http://schemas.openxmlformats.org/drawingml/2006/picture">
                          <pic:pic>
                            <pic:nvPicPr>
                              <pic:cNvPr descr="Connect America" id="0" name="image77.png"/>
                              <pic:cNvPicPr preferRelativeResize="0"/>
                            </pic:nvPicPr>
                            <pic:blipFill>
                              <a:blip r:embed="rId160"/>
                              <a:srcRect b="0" l="0" r="0" t="0"/>
                              <a:stretch>
                                <a:fillRect/>
                              </a:stretch>
                            </pic:blipFill>
                            <pic:spPr>
                              <a:xfrm>
                                <a:off x="0" y="0"/>
                                <a:ext cx="1295400" cy="2032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39">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CONNECT AMERICA WEST</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Connect America West provides products and services that allow those that wish to maintain their independence and remain within their community, to do so, with dignity and peace of mind. Our reputation for outstanding service, support and results is why we are the preferred partner to over 1,000 healthcare organizations. Our partners have access to industry-leading products, support, services and the best solutions so that those who desire to remain independent and live within their community can do so.</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D">
                <w:pPr>
                  <w:rPr>
                    <w:rFonts w:ascii="Calibri" w:cs="Calibri" w:eastAsia="Calibri" w:hAnsi="Calibri"/>
                    <w:color w:val="0070c0"/>
                    <w:sz w:val="22"/>
                    <w:szCs w:val="22"/>
                  </w:rPr>
                </w:pPr>
                <w:r w:rsidDel="00000000" w:rsidR="00000000" w:rsidRPr="00000000">
                  <w:rPr>
                    <w:rFonts w:ascii="Calibri" w:cs="Calibri" w:eastAsia="Calibri" w:hAnsi="Calibri"/>
                    <w:sz w:val="22"/>
                    <w:szCs w:val="22"/>
                    <w:rtl w:val="0"/>
                  </w:rPr>
                  <w:t xml:space="preserve">3 Bala Plaza West, Ste. 200</w:t>
                  <w:br w:type="textWrapping"/>
                  <w:t xml:space="preserve">Bala Cynwyd, PA 19004</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3F">
                <w:pPr>
                  <w:spacing w:line="259" w:lineRule="auto"/>
                  <w:rPr>
                    <w:rFonts w:ascii="Calibri" w:cs="Calibri" w:eastAsia="Calibri" w:hAnsi="Calibri"/>
                    <w:sz w:val="22"/>
                    <w:szCs w:val="22"/>
                  </w:rPr>
                </w:pPr>
                <w:hyperlink r:id="rId161">
                  <w:r w:rsidDel="00000000" w:rsidR="00000000" w:rsidRPr="00000000">
                    <w:rPr>
                      <w:rFonts w:ascii="Calibri" w:cs="Calibri" w:eastAsia="Calibri" w:hAnsi="Calibri"/>
                      <w:color w:val="1155cc"/>
                      <w:sz w:val="20"/>
                      <w:szCs w:val="20"/>
                      <w:u w:val="single"/>
                      <w:rtl w:val="0"/>
                    </w:rPr>
                    <w:t xml:space="preserve">https://www.connectamerica.com/west/</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0">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(800) 815-5809</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w:t>
                </w:r>
              </w:p>
            </w:tc>
          </w:tr>
        </w:tbl>
      </w:sdtContent>
    </w:sdt>
    <w:p w:rsidR="00000000" w:rsidDel="00000000" w:rsidP="00000000" w:rsidRDefault="00000000" w:rsidRPr="00000000" w14:paraId="00000946">
      <w:pPr>
        <w:rPr>
          <w:rFonts w:ascii="Calibri" w:cs="Calibri" w:eastAsia="Calibri" w:hAnsi="Calibri"/>
          <w:b w:val="1"/>
        </w:rPr>
      </w:pPr>
      <w:r w:rsidDel="00000000" w:rsidR="00000000" w:rsidRPr="00000000">
        <w:rPr>
          <w:rtl w:val="0"/>
        </w:rPr>
      </w:r>
    </w:p>
    <w:sdt>
      <w:sdtPr>
        <w:lock w:val="contentLocked"/>
        <w:tag w:val="goog_rdk_68"/>
      </w:sdtPr>
      <w:sdtContent>
        <w:tbl>
          <w:tblPr>
            <w:tblStyle w:val="Table8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4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203784" cy="386774"/>
                      <wp:effectExtent b="0" l="0" r="0" t="0"/>
                      <wp:docPr descr="Blue text on a white background&#10;&#10;Description automatically generated" id="2125048326" name="image82.png"/>
                      <a:graphic>
                        <a:graphicData uri="http://schemas.openxmlformats.org/drawingml/2006/picture">
                          <pic:pic>
                            <pic:nvPicPr>
                              <pic:cNvPr descr="Blue text on a white background&#10;&#10;Description automatically generated" id="0" name="image82.png"/>
                              <pic:cNvPicPr preferRelativeResize="0"/>
                            </pic:nvPicPr>
                            <pic:blipFill>
                              <a:blip r:embed="rId162"/>
                              <a:srcRect b="0" l="0" r="0" t="0"/>
                              <a:stretch>
                                <a:fillRect/>
                              </a:stretch>
                            </pic:blipFill>
                            <pic:spPr>
                              <a:xfrm>
                                <a:off x="0" y="0"/>
                                <a:ext cx="1203784" cy="386774"/>
                              </a:xfrm>
                              <a:prstGeom prst="rect"/>
                              <a:ln/>
                            </pic:spPr>
                          </pic:pic>
                        </a:graphicData>
                      </a:graphic>
                    </wp:inline>
                  </w:drawing>
                </w:r>
                <w:r w:rsidDel="00000000" w:rsidR="00000000" w:rsidRPr="00000000">
                  <w:rPr>
                    <w:rtl w:val="0"/>
                  </w:rPr>
                </w:r>
              </w:p>
              <w:p w:rsidR="00000000" w:rsidDel="00000000" w:rsidP="00000000" w:rsidRDefault="00000000" w:rsidRPr="00000000" w14:paraId="00000948">
                <w:pPr>
                  <w:rPr>
                    <w:rFonts w:ascii="Calibri" w:cs="Calibri" w:eastAsia="Calibri" w:hAnsi="Calibri"/>
                    <w:sz w:val="22"/>
                    <w:szCs w:val="22"/>
                  </w:rPr>
                </w:pP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49">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EAST BAY INNOVATIONS</w:t>
                </w:r>
              </w:p>
            </w:tc>
          </w:tr>
          <w:tr>
            <w:trPr>
              <w:cantSplit w:val="0"/>
              <w:trHeight w:val="119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EBI today offers a variety of services supporting more than 500 individuals with disabilities to live as independently as possible in their own homes, to be successfully employed, and to feel a sense of membership in their community.</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2450 Washington Avenue, Suite 240</w:t>
                </w:r>
              </w:p>
              <w:p w:rsidR="00000000" w:rsidDel="00000000" w:rsidP="00000000" w:rsidRDefault="00000000" w:rsidRPr="00000000" w14:paraId="0000094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4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0">
                <w:pPr>
                  <w:spacing w:line="259" w:lineRule="auto"/>
                  <w:rPr>
                    <w:rFonts w:ascii="Calibri" w:cs="Calibri" w:eastAsia="Calibri" w:hAnsi="Calibri"/>
                    <w:sz w:val="22"/>
                    <w:szCs w:val="22"/>
                  </w:rPr>
                </w:pPr>
                <w:hyperlink r:id="rId163">
                  <w:r w:rsidDel="00000000" w:rsidR="00000000" w:rsidRPr="00000000">
                    <w:rPr>
                      <w:rFonts w:ascii="Calibri" w:cs="Calibri" w:eastAsia="Calibri" w:hAnsi="Calibri"/>
                      <w:color w:val="1155cc"/>
                      <w:sz w:val="22"/>
                      <w:szCs w:val="22"/>
                      <w:u w:val="single"/>
                      <w:rtl w:val="0"/>
                    </w:rPr>
                    <w:t xml:space="preserve">https://www.eastbayinnovations.org/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618-1580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 | Nursing Home Transition/Diversion to Assisted Living | Community Transition Services/Facility Transition to Home | Housing Community Supports</w:t>
                </w:r>
              </w:p>
            </w:tc>
          </w:tr>
        </w:tbl>
      </w:sdtContent>
    </w:sdt>
    <w:p w:rsidR="00000000" w:rsidDel="00000000" w:rsidP="00000000" w:rsidRDefault="00000000" w:rsidRPr="00000000" w14:paraId="00000957">
      <w:pPr>
        <w:rPr>
          <w:rFonts w:ascii="Calibri" w:cs="Calibri" w:eastAsia="Calibri" w:hAnsi="Calibri"/>
        </w:rPr>
      </w:pPr>
      <w:r w:rsidDel="00000000" w:rsidR="00000000" w:rsidRPr="00000000">
        <w:rPr>
          <w:rtl w:val="0"/>
        </w:rPr>
      </w:r>
    </w:p>
    <w:sdt>
      <w:sdtPr>
        <w:lock w:val="contentLocked"/>
        <w:tag w:val="goog_rdk_69"/>
      </w:sdtPr>
      <w:sdtContent>
        <w:tbl>
          <w:tblPr>
            <w:tblStyle w:val="Table90"/>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5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520700"/>
                      <wp:effectExtent b="0" l="0" r="0" t="0"/>
                      <wp:docPr descr="Evolve" id="2125048327" name="image81.png"/>
                      <a:graphic>
                        <a:graphicData uri="http://schemas.openxmlformats.org/drawingml/2006/picture">
                          <pic:pic>
                            <pic:nvPicPr>
                              <pic:cNvPr descr="Evolve" id="0" name="image81.png"/>
                              <pic:cNvPicPr preferRelativeResize="0"/>
                            </pic:nvPicPr>
                            <pic:blipFill>
                              <a:blip r:embed="rId164"/>
                              <a:srcRect b="0" l="0" r="0" t="0"/>
                              <a:stretch>
                                <a:fillRect/>
                              </a:stretch>
                            </pic:blipFill>
                            <pic:spPr>
                              <a:xfrm>
                                <a:off x="0" y="0"/>
                                <a:ext cx="1295400" cy="5207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59">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EVOLVE EMOD</w:t>
                </w:r>
              </w:p>
            </w:tc>
          </w:tr>
          <w:tr>
            <w:trPr>
              <w:cantSplit w:val="0"/>
              <w:trHeight w:val="73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improved symptom control and quality of life, Evolve offers home modifications to reduce attacks for severe asthma patients.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5965 S 900 E, Ste 255</w:t>
                </w:r>
              </w:p>
              <w:p w:rsidR="00000000" w:rsidDel="00000000" w:rsidP="00000000" w:rsidRDefault="00000000" w:rsidRPr="00000000" w14:paraId="0000095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Murray, UT 84121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5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0">
                <w:pPr>
                  <w:spacing w:line="259" w:lineRule="auto"/>
                  <w:rPr>
                    <w:rFonts w:ascii="Calibri" w:cs="Calibri" w:eastAsia="Calibri" w:hAnsi="Calibri"/>
                    <w:sz w:val="22"/>
                    <w:szCs w:val="22"/>
                  </w:rPr>
                </w:pPr>
                <w:hyperlink r:id="rId165">
                  <w:r w:rsidDel="00000000" w:rsidR="00000000" w:rsidRPr="00000000">
                    <w:rPr>
                      <w:rFonts w:ascii="Calibri" w:cs="Calibri" w:eastAsia="Calibri" w:hAnsi="Calibri"/>
                      <w:color w:val="1155cc"/>
                      <w:sz w:val="22"/>
                      <w:szCs w:val="22"/>
                      <w:u w:val="single"/>
                      <w:rtl w:val="0"/>
                    </w:rPr>
                    <w:t xml:space="preserve">https://www.evolve-emod.com/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(844) 438-7577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4">
                <w:pPr>
                  <w:spacing w:line="259" w:lineRule="auto"/>
                  <w:rPr>
                    <w:rFonts w:ascii="Calibri" w:cs="Calibri" w:eastAsia="Calibri" w:hAnsi="Calibri"/>
                    <w:sz w:val="22"/>
                    <w:szCs w:val="22"/>
                    <w:highlight w:val="white"/>
                  </w:rPr>
                </w:pPr>
                <w:hyperlink r:id="rId166">
                  <w:r w:rsidDel="00000000" w:rsidR="00000000" w:rsidRPr="00000000">
                    <w:rPr>
                      <w:rFonts w:ascii="Calibri" w:cs="Calibri" w:eastAsia="Calibri" w:hAnsi="Calibri"/>
                      <w:color w:val="1155cc"/>
                      <w:sz w:val="22"/>
                      <w:szCs w:val="22"/>
                      <w:highlight w:val="white"/>
                      <w:u w:val="single"/>
                      <w:rtl w:val="0"/>
                    </w:rPr>
                    <w:t xml:space="preserve">info@evolve-emod.com</w:t>
                  </w:r>
                </w:hyperlink>
                <w:r w:rsidDel="00000000" w:rsidR="00000000" w:rsidRPr="00000000">
                  <w:rPr>
                    <w:rFonts w:ascii="Calibri" w:cs="Calibri" w:eastAsia="Calibri" w:hAnsi="Calibri"/>
                    <w:sz w:val="22"/>
                    <w:szCs w:val="22"/>
                    <w:highlight w:val="white"/>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Asthma Remediation</w:t>
                </w:r>
              </w:p>
            </w:tc>
          </w:tr>
        </w:tbl>
      </w:sdtContent>
    </w:sdt>
    <w:p w:rsidR="00000000" w:rsidDel="00000000" w:rsidP="00000000" w:rsidRDefault="00000000" w:rsidRPr="00000000" w14:paraId="00000969">
      <w:pPr>
        <w:rPr>
          <w:rFonts w:ascii="Calibri" w:cs="Calibri" w:eastAsia="Calibri" w:hAnsi="Calibri"/>
        </w:rPr>
      </w:pPr>
      <w:r w:rsidDel="00000000" w:rsidR="00000000" w:rsidRPr="00000000">
        <w:rPr>
          <w:rtl w:val="0"/>
        </w:rPr>
      </w:r>
    </w:p>
    <w:p w:rsidR="00000000" w:rsidDel="00000000" w:rsidP="00000000" w:rsidRDefault="00000000" w:rsidRPr="00000000" w14:paraId="0000096A">
      <w:pPr>
        <w:rPr>
          <w:rFonts w:ascii="Calibri" w:cs="Calibri" w:eastAsia="Calibri" w:hAnsi="Calibri"/>
        </w:rPr>
      </w:pPr>
      <w:r w:rsidDel="00000000" w:rsidR="00000000" w:rsidRPr="00000000">
        <w:rPr>
          <w:rtl w:val="0"/>
        </w:rPr>
      </w:r>
    </w:p>
    <w:sdt>
      <w:sdtPr>
        <w:lock w:val="contentLocked"/>
        <w:tag w:val="goog_rdk_70"/>
      </w:sdtPr>
      <w:sdtContent>
        <w:tbl>
          <w:tblPr>
            <w:tblStyle w:val="Table9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6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228600"/>
                      <wp:effectExtent b="0" l="0" r="0" t="0"/>
                      <wp:docPr descr="Home Safety Services, Inc." id="2125048328" name="image67.png"/>
                      <a:graphic>
                        <a:graphicData uri="http://schemas.openxmlformats.org/drawingml/2006/picture">
                          <pic:pic>
                            <pic:nvPicPr>
                              <pic:cNvPr descr="Home Safety Services, Inc." id="0" name="image67.png"/>
                              <pic:cNvPicPr preferRelativeResize="0"/>
                            </pic:nvPicPr>
                            <pic:blipFill>
                              <a:blip r:embed="rId167"/>
                              <a:srcRect b="0" l="0" r="0" t="0"/>
                              <a:stretch>
                                <a:fillRect/>
                              </a:stretch>
                            </pic:blipFill>
                            <pic:spPr>
                              <a:xfrm>
                                <a:off x="0" y="0"/>
                                <a:ext cx="1295400" cy="2286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6C">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HOME SAFETY SERVICES</w:t>
                </w:r>
              </w:p>
            </w:tc>
          </w:tr>
          <w:tr>
            <w:trPr>
              <w:cantSplit w:val="0"/>
              <w:trHeight w:val="73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D">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built our reputation on a grass roots level, working with community associations, healthcare providers and ultimately the Veterans Administration to earn their trust and referrals, initially providing high-volume low-cost solutions such as grab bars and stair railings. Our scope of services has grown through the years to now encompass full-scale home modifications including shower conversions, wheelchair ramps and a wide spectrum of lift solutions.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6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0">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890 Cowan Road, Suite G</w:t>
                </w:r>
              </w:p>
              <w:p w:rsidR="00000000" w:rsidDel="00000000" w:rsidP="00000000" w:rsidRDefault="00000000" w:rsidRPr="00000000" w14:paraId="0000097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Burlingame, CA 94010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3">
                <w:pPr>
                  <w:spacing w:line="259" w:lineRule="auto"/>
                  <w:rPr>
                    <w:rFonts w:ascii="Calibri" w:cs="Calibri" w:eastAsia="Calibri" w:hAnsi="Calibri"/>
                    <w:sz w:val="22"/>
                    <w:szCs w:val="22"/>
                  </w:rPr>
                </w:pPr>
                <w:hyperlink r:id="rId168">
                  <w:r w:rsidDel="00000000" w:rsidR="00000000" w:rsidRPr="00000000">
                    <w:rPr>
                      <w:rFonts w:ascii="Calibri" w:cs="Calibri" w:eastAsia="Calibri" w:hAnsi="Calibri"/>
                      <w:color w:val="1155cc"/>
                      <w:sz w:val="22"/>
                      <w:szCs w:val="22"/>
                      <w:u w:val="single"/>
                      <w:rtl w:val="0"/>
                    </w:rPr>
                    <w:t xml:space="preserve">https://www.homesafety.net/</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(888) 388-3811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7">
                <w:pPr>
                  <w:spacing w:line="259" w:lineRule="auto"/>
                  <w:rPr>
                    <w:rFonts w:ascii="Calibri" w:cs="Calibri" w:eastAsia="Calibri" w:hAnsi="Calibri"/>
                    <w:sz w:val="22"/>
                    <w:szCs w:val="22"/>
                    <w:highlight w:val="white"/>
                  </w:rPr>
                </w:pPr>
                <w:hyperlink r:id="rId169">
                  <w:r w:rsidDel="00000000" w:rsidR="00000000" w:rsidRPr="00000000">
                    <w:rPr>
                      <w:rFonts w:ascii="Calibri" w:cs="Calibri" w:eastAsia="Calibri" w:hAnsi="Calibri"/>
                      <w:color w:val="1155cc"/>
                      <w:sz w:val="22"/>
                      <w:szCs w:val="22"/>
                      <w:highlight w:val="white"/>
                      <w:u w:val="single"/>
                      <w:rtl w:val="0"/>
                    </w:rPr>
                    <w:t xml:space="preserve">info@homesafety.net</w:t>
                  </w:r>
                </w:hyperlink>
                <w:r w:rsidDel="00000000" w:rsidR="00000000" w:rsidRPr="00000000">
                  <w:rPr>
                    <w:rFonts w:ascii="Calibri" w:cs="Calibri" w:eastAsia="Calibri" w:hAnsi="Calibri"/>
                    <w:sz w:val="22"/>
                    <w:szCs w:val="22"/>
                    <w:highlight w:val="white"/>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w:t>
                </w:r>
              </w:p>
            </w:tc>
          </w:tr>
        </w:tbl>
      </w:sdtContent>
    </w:sdt>
    <w:p w:rsidR="00000000" w:rsidDel="00000000" w:rsidP="00000000" w:rsidRDefault="00000000" w:rsidRPr="00000000" w14:paraId="0000097C">
      <w:pPr>
        <w:rPr>
          <w:rFonts w:ascii="Calibri" w:cs="Calibri" w:eastAsia="Calibri" w:hAnsi="Calibri"/>
          <w:b w:val="1"/>
        </w:rPr>
      </w:pPr>
      <w:r w:rsidDel="00000000" w:rsidR="00000000" w:rsidRPr="00000000">
        <w:rPr>
          <w:rtl w:val="0"/>
        </w:rPr>
      </w:r>
    </w:p>
    <w:sdt>
      <w:sdtPr>
        <w:lock w:val="contentLocked"/>
        <w:tag w:val="goog_rdk_71"/>
      </w:sdtPr>
      <w:sdtContent>
        <w:tbl>
          <w:tblPr>
            <w:tblStyle w:val="Table9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7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241720" cy="306183"/>
                      <wp:effectExtent b="0" l="0" r="0" t="0"/>
                      <wp:docPr id="2125048318" name="image78.png"/>
                      <a:graphic>
                        <a:graphicData uri="http://schemas.openxmlformats.org/drawingml/2006/picture">
                          <pic:pic>
                            <pic:nvPicPr>
                              <pic:cNvPr id="0" name="image78.png"/>
                              <pic:cNvPicPr preferRelativeResize="0"/>
                            </pic:nvPicPr>
                            <pic:blipFill>
                              <a:blip r:embed="rId170"/>
                              <a:srcRect b="0" l="0" r="0" t="0"/>
                              <a:stretch>
                                <a:fillRect/>
                              </a:stretch>
                            </pic:blipFill>
                            <pic:spPr>
                              <a:xfrm>
                                <a:off x="0" y="0"/>
                                <a:ext cx="1241720" cy="306183"/>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7E">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INDEPENDENT LIVING SYSTEMS </w:t>
                </w:r>
              </w:p>
            </w:tc>
          </w:tr>
          <w:tr>
            <w:trPr>
              <w:cantSplit w:val="0"/>
              <w:trHeight w:val="754"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7F">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0">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Independent Living Systems, our comprehensive approach focuses on you and your needs because good health is more than your physical well-being.</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500 N Brand Blvd, Ste 675</w:t>
                </w:r>
              </w:p>
              <w:p w:rsidR="00000000" w:rsidDel="00000000" w:rsidP="00000000" w:rsidRDefault="00000000" w:rsidRPr="00000000" w14:paraId="0000098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Glendale, CA, 91203</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5">
                <w:pPr>
                  <w:spacing w:line="259" w:lineRule="auto"/>
                  <w:rPr>
                    <w:rFonts w:ascii="Calibri" w:cs="Calibri" w:eastAsia="Calibri" w:hAnsi="Calibri"/>
                    <w:sz w:val="22"/>
                    <w:szCs w:val="22"/>
                  </w:rPr>
                </w:pPr>
                <w:hyperlink r:id="rId171">
                  <w:r w:rsidDel="00000000" w:rsidR="00000000" w:rsidRPr="00000000">
                    <w:rPr>
                      <w:rFonts w:ascii="Calibri" w:cs="Calibri" w:eastAsia="Calibri" w:hAnsi="Calibri"/>
                      <w:color w:val="1155cc"/>
                      <w:sz w:val="22"/>
                      <w:szCs w:val="22"/>
                      <w:u w:val="single"/>
                      <w:rtl w:val="0"/>
                    </w:rPr>
                    <w:t xml:space="preserve">http://www.ilshealth.com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(888) 262-1292</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Tenancy and Sustaining Services | Housing Transition Navigation Services | Medically Supportive Food/Medically Tailored Meals</w:t>
                </w:r>
              </w:p>
            </w:tc>
          </w:tr>
        </w:tbl>
      </w:sdtContent>
    </w:sdt>
    <w:p w:rsidR="00000000" w:rsidDel="00000000" w:rsidP="00000000" w:rsidRDefault="00000000" w:rsidRPr="00000000" w14:paraId="0000098C">
      <w:pPr>
        <w:rPr>
          <w:rFonts w:ascii="Calibri" w:cs="Calibri" w:eastAsia="Calibri" w:hAnsi="Calibri"/>
        </w:rPr>
      </w:pPr>
      <w:r w:rsidDel="00000000" w:rsidR="00000000" w:rsidRPr="00000000">
        <w:rPr>
          <w:rtl w:val="0"/>
        </w:rPr>
      </w:r>
    </w:p>
    <w:sdt>
      <w:sdtPr>
        <w:lock w:val="contentLocked"/>
        <w:tag w:val="goog_rdk_72"/>
      </w:sdtPr>
      <w:sdtContent>
        <w:tbl>
          <w:tblPr>
            <w:tblStyle w:val="Table93"/>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8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355600"/>
                      <wp:effectExtent b="0" l="0" r="0" t="0"/>
                      <wp:docPr descr="logo" id="2125048319" name="image83.png"/>
                      <a:graphic>
                        <a:graphicData uri="http://schemas.openxmlformats.org/drawingml/2006/picture">
                          <pic:pic>
                            <pic:nvPicPr>
                              <pic:cNvPr descr="logo" id="0" name="image83.png"/>
                              <pic:cNvPicPr preferRelativeResize="0"/>
                            </pic:nvPicPr>
                            <pic:blipFill>
                              <a:blip r:embed="rId172"/>
                              <a:srcRect b="0" l="0" r="0" t="0"/>
                              <a:stretch>
                                <a:fillRect/>
                              </a:stretch>
                            </pic:blipFill>
                            <pic:spPr>
                              <a:xfrm>
                                <a:off x="0" y="0"/>
                                <a:ext cx="1295400" cy="3556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8E">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J&amp;M HOMECARE SERVICES</w:t>
                </w:r>
              </w:p>
            </w:tc>
          </w:tr>
          <w:tr>
            <w:trPr>
              <w:cantSplit w:val="0"/>
              <w:trHeight w:val="73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8F">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0">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primary focus is on ensuring the health and well-being of our East Bay clients while they remain at home with the help of our in-home care services. We want to encourage family members who have taken on caregiving roles to feel supported when they need a break from those responsibilities. We also want to make sure that families who aren’t from the East Bay region can rest easy knowing that their loved one is receiving the best care possible.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 Crow Canyon Ct #200</w:t>
                </w:r>
              </w:p>
              <w:p w:rsidR="00000000" w:rsidDel="00000000" w:rsidP="00000000" w:rsidRDefault="00000000" w:rsidRPr="00000000" w14:paraId="0000099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Ramon, CA 94583</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5">
                <w:pPr>
                  <w:spacing w:line="259" w:lineRule="auto"/>
                  <w:rPr>
                    <w:rFonts w:ascii="Calibri" w:cs="Calibri" w:eastAsia="Calibri" w:hAnsi="Calibri"/>
                    <w:sz w:val="22"/>
                    <w:szCs w:val="22"/>
                  </w:rPr>
                </w:pPr>
                <w:hyperlink r:id="rId173">
                  <w:r w:rsidDel="00000000" w:rsidR="00000000" w:rsidRPr="00000000">
                    <w:rPr>
                      <w:rFonts w:ascii="Calibri" w:cs="Calibri" w:eastAsia="Calibri" w:hAnsi="Calibri"/>
                      <w:color w:val="1155cc"/>
                      <w:sz w:val="22"/>
                      <w:szCs w:val="22"/>
                      <w:u w:val="single"/>
                      <w:rtl w:val="0"/>
                    </w:rPr>
                    <w:t xml:space="preserve">https://jmhomecare.com/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(925) 552-6500</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9">
                <w:pPr>
                  <w:rPr>
                    <w:rFonts w:ascii="Calibri" w:cs="Calibri" w:eastAsia="Calibri" w:hAnsi="Calibri"/>
                    <w:color w:val="0563c1"/>
                    <w:sz w:val="22"/>
                    <w:szCs w:val="22"/>
                    <w:u w:val="single"/>
                  </w:rPr>
                </w:pPr>
                <w:hyperlink r:id="rId174">
                  <w:r w:rsidDel="00000000" w:rsidR="00000000" w:rsidRPr="00000000">
                    <w:rPr>
                      <w:rFonts w:ascii="Calibri" w:cs="Calibri" w:eastAsia="Calibri" w:hAnsi="Calibri"/>
                      <w:color w:val="1155cc"/>
                      <w:sz w:val="22"/>
                      <w:szCs w:val="22"/>
                      <w:u w:val="single"/>
                      <w:rtl w:val="0"/>
                    </w:rPr>
                    <w:t xml:space="preserve">NSOUSA@JMHOMECARE.COM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9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Caregiver Respite Services | Personal Care &amp; Homemaker Services</w:t>
                </w:r>
              </w:p>
            </w:tc>
          </w:tr>
        </w:tbl>
      </w:sdtContent>
    </w:sdt>
    <w:p w:rsidR="00000000" w:rsidDel="00000000" w:rsidP="00000000" w:rsidRDefault="00000000" w:rsidRPr="00000000" w14:paraId="0000099E">
      <w:pPr>
        <w:rPr>
          <w:rFonts w:ascii="Calibri" w:cs="Calibri" w:eastAsia="Calibri" w:hAnsi="Calibri"/>
          <w:b w:val="1"/>
        </w:rPr>
      </w:pPr>
      <w:r w:rsidDel="00000000" w:rsidR="00000000" w:rsidRPr="00000000">
        <w:rPr>
          <w:rtl w:val="0"/>
        </w:rPr>
      </w:r>
    </w:p>
    <w:sdt>
      <w:sdtPr>
        <w:lock w:val="contentLocked"/>
        <w:tag w:val="goog_rdk_73"/>
      </w:sdtPr>
      <w:sdtContent>
        <w:tbl>
          <w:tblPr>
            <w:tblStyle w:val="Table94"/>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9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242000" cy="485077"/>
                      <wp:effectExtent b="0" l="0" r="0" t="0"/>
                      <wp:docPr descr="A purple sign with white letters&#10;&#10;Description automatically generated" id="2125048320" name="image70.png"/>
                      <a:graphic>
                        <a:graphicData uri="http://schemas.openxmlformats.org/drawingml/2006/picture">
                          <pic:pic>
                            <pic:nvPicPr>
                              <pic:cNvPr descr="A purple sign with white letters&#10;&#10;Description automatically generated" id="0" name="image70.png"/>
                              <pic:cNvPicPr preferRelativeResize="0"/>
                            </pic:nvPicPr>
                            <pic:blipFill>
                              <a:blip r:embed="rId175"/>
                              <a:srcRect b="0" l="0" r="0" t="0"/>
                              <a:stretch>
                                <a:fillRect/>
                              </a:stretch>
                            </pic:blipFill>
                            <pic:spPr>
                              <a:xfrm>
                                <a:off x="0" y="0"/>
                                <a:ext cx="1242000" cy="485077"/>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A0">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LIFELINE SYSTEMS COMPANY</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1">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Lifeline Cares brings together your Lifeline medical alert service with innovative tools designed to surround seniors with the right response, care, and services at the right time. Most importantly, Lifeline Cares is a way for you to be there for your aging loved one and your family, at any time.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111 Lawrence St</w:t>
                </w:r>
              </w:p>
              <w:p w:rsidR="00000000" w:rsidDel="00000000" w:rsidP="00000000" w:rsidRDefault="00000000" w:rsidRPr="00000000" w14:paraId="000009A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Framingham, MA, 01702</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7">
                <w:pPr>
                  <w:spacing w:line="259" w:lineRule="auto"/>
                  <w:rPr>
                    <w:rFonts w:ascii="Calibri" w:cs="Calibri" w:eastAsia="Calibri" w:hAnsi="Calibri"/>
                    <w:sz w:val="22"/>
                    <w:szCs w:val="22"/>
                  </w:rPr>
                </w:pPr>
                <w:hyperlink r:id="rId176">
                  <w:r w:rsidDel="00000000" w:rsidR="00000000" w:rsidRPr="00000000">
                    <w:rPr>
                      <w:rFonts w:ascii="Calibri" w:cs="Calibri" w:eastAsia="Calibri" w:hAnsi="Calibri"/>
                      <w:color w:val="1155cc"/>
                      <w:sz w:val="22"/>
                      <w:szCs w:val="22"/>
                      <w:u w:val="single"/>
                      <w:rtl w:val="0"/>
                    </w:rPr>
                    <w:t xml:space="preserve">http://www.lifeline.com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(855) 681-5351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A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w:t>
                </w:r>
              </w:p>
            </w:tc>
          </w:tr>
        </w:tbl>
      </w:sdtContent>
    </w:sdt>
    <w:p w:rsidR="00000000" w:rsidDel="00000000" w:rsidP="00000000" w:rsidRDefault="00000000" w:rsidRPr="00000000" w14:paraId="000009AE">
      <w:pPr>
        <w:rPr>
          <w:rFonts w:ascii="Calibri" w:cs="Calibri" w:eastAsia="Calibri" w:hAnsi="Calibri"/>
        </w:rPr>
      </w:pPr>
      <w:r w:rsidDel="00000000" w:rsidR="00000000" w:rsidRPr="00000000">
        <w:rPr>
          <w:rtl w:val="0"/>
        </w:rPr>
      </w:r>
    </w:p>
    <w:sdt>
      <w:sdtPr>
        <w:lock w:val="contentLocked"/>
        <w:tag w:val="goog_rdk_74"/>
      </w:sdtPr>
      <w:sdtContent>
        <w:tbl>
          <w:tblPr>
            <w:tblStyle w:val="Table9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AF">
                <w:pPr>
                  <w:spacing w:line="259" w:lineRule="auto"/>
                  <w:jc w:val="center"/>
                  <w:rPr>
                    <w:rFonts w:ascii="Calibri" w:cs="Calibri" w:eastAsia="Calibri" w:hAnsi="Calibri"/>
                    <w:sz w:val="22"/>
                    <w:szCs w:val="22"/>
                  </w:rPr>
                </w:pPr>
                <w:r w:rsidDel="00000000" w:rsidR="00000000" w:rsidRPr="00000000">
                  <w:rPr>
                    <w:rFonts w:ascii="Calibri" w:cs="Calibri" w:eastAsia="Calibri" w:hAnsi="Calibri"/>
                  </w:rPr>
                  <w:drawing>
                    <wp:inline distB="0" distT="0" distL="0" distR="0">
                      <wp:extent cx="827923" cy="521284"/>
                      <wp:effectExtent b="0" l="0" r="0" t="0"/>
                      <wp:docPr descr="LifeLong Medical Care color logo" id="2125048309" name="image64.png"/>
                      <a:graphic>
                        <a:graphicData uri="http://schemas.openxmlformats.org/drawingml/2006/picture">
                          <pic:pic>
                            <pic:nvPicPr>
                              <pic:cNvPr descr="LifeLong Medical Care color logo" id="0" name="image64.png"/>
                              <pic:cNvPicPr preferRelativeResize="0"/>
                            </pic:nvPicPr>
                            <pic:blipFill>
                              <a:blip r:embed="rId177"/>
                              <a:srcRect b="0" l="0" r="0" t="0"/>
                              <a:stretch>
                                <a:fillRect/>
                              </a:stretch>
                            </pic:blipFill>
                            <pic:spPr>
                              <a:xfrm>
                                <a:off x="0" y="0"/>
                                <a:ext cx="827923" cy="521284"/>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B0">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LIFELONG MEDICAL CARE: ADELINE</w:t>
                </w:r>
              </w:p>
            </w:tc>
          </w:tr>
          <w:tr>
            <w:trPr>
              <w:cantSplit w:val="0"/>
              <w:trHeight w:val="790"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1">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LifeLong Supportive Housing Program (SHP) brings health and social services into subsidized affordable housing so that tenants with histories of homelessness can achieve housing stability and improve their quality of life.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2730 Adeline Street </w:t>
                </w:r>
              </w:p>
              <w:p w:rsidR="00000000" w:rsidDel="00000000" w:rsidP="00000000" w:rsidRDefault="00000000" w:rsidRPr="00000000" w14:paraId="000009B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7">
                <w:pPr>
                  <w:spacing w:line="259" w:lineRule="auto"/>
                  <w:rPr>
                    <w:rFonts w:ascii="Calibri" w:cs="Calibri" w:eastAsia="Calibri" w:hAnsi="Calibri"/>
                    <w:sz w:val="22"/>
                    <w:szCs w:val="22"/>
                  </w:rPr>
                </w:pPr>
                <w:hyperlink r:id="rId178">
                  <w:r w:rsidDel="00000000" w:rsidR="00000000" w:rsidRPr="00000000">
                    <w:rPr>
                      <w:rFonts w:ascii="Calibri" w:cs="Calibri" w:eastAsia="Calibri" w:hAnsi="Calibri"/>
                      <w:color w:val="1155cc"/>
                      <w:sz w:val="22"/>
                      <w:szCs w:val="22"/>
                      <w:highlight w:val="white"/>
                      <w:u w:val="single"/>
                      <w:rtl w:val="0"/>
                    </w:rPr>
                    <w:t xml:space="preserve">http://www.lifelongmedical.org</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421-3215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B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Recuperative Care (Medical Respite)</w:t>
                </w:r>
                <w:r w:rsidDel="00000000" w:rsidR="00000000" w:rsidRPr="00000000">
                  <w:rPr>
                    <w:rtl w:val="0"/>
                  </w:rPr>
                </w:r>
              </w:p>
            </w:tc>
          </w:tr>
        </w:tbl>
      </w:sdtContent>
    </w:sdt>
    <w:p w:rsidR="00000000" w:rsidDel="00000000" w:rsidP="00000000" w:rsidRDefault="00000000" w:rsidRPr="00000000" w14:paraId="000009BE">
      <w:pPr>
        <w:rPr>
          <w:rFonts w:ascii="Calibri" w:cs="Calibri" w:eastAsia="Calibri" w:hAnsi="Calibri"/>
          <w:b w:val="1"/>
        </w:rPr>
      </w:pPr>
      <w:r w:rsidDel="00000000" w:rsidR="00000000" w:rsidRPr="00000000">
        <w:rPr>
          <w:rtl w:val="0"/>
        </w:rPr>
      </w:r>
    </w:p>
    <w:sdt>
      <w:sdtPr>
        <w:lock w:val="contentLocked"/>
        <w:tag w:val="goog_rdk_75"/>
      </w:sdtPr>
      <w:sdtContent>
        <w:tbl>
          <w:tblPr>
            <w:tblStyle w:val="Table9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BF">
                <w:pPr>
                  <w:spacing w:line="259" w:lineRule="auto"/>
                  <w:rPr>
                    <w:rFonts w:ascii="Calibri" w:cs="Calibri" w:eastAsia="Calibri" w:hAnsi="Calibri"/>
                    <w:sz w:val="22"/>
                    <w:szCs w:val="22"/>
                  </w:rPr>
                </w:pPr>
                <w:r w:rsidDel="00000000" w:rsidR="00000000" w:rsidRPr="00000000">
                  <w:rPr>
                    <w:rFonts w:ascii="Calibri" w:cs="Calibri" w:eastAsia="Calibri" w:hAnsi="Calibri"/>
                    <w:sz w:val="20"/>
                    <w:szCs w:val="20"/>
                  </w:rPr>
                  <w:drawing>
                    <wp:inline distB="0" distT="0" distL="0" distR="0">
                      <wp:extent cx="1261567" cy="509954"/>
                      <wp:effectExtent b="0" l="0" r="0" t="0"/>
                      <wp:docPr id="2125048310" name="image55.png"/>
                      <a:graphic>
                        <a:graphicData uri="http://schemas.openxmlformats.org/drawingml/2006/picture">
                          <pic:pic>
                            <pic:nvPicPr>
                              <pic:cNvPr id="0" name="image55.png"/>
                              <pic:cNvPicPr preferRelativeResize="0"/>
                            </pic:nvPicPr>
                            <pic:blipFill>
                              <a:blip r:embed="rId179"/>
                              <a:srcRect b="0" l="0" r="0" t="0"/>
                              <a:stretch>
                                <a:fillRect/>
                              </a:stretch>
                            </pic:blipFill>
                            <pic:spPr>
                              <a:xfrm>
                                <a:off x="0" y="0"/>
                                <a:ext cx="1261567" cy="509954"/>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C0">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WINTEER INC (DBA LIFEWISECHM)</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1">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team members have extensive knowledge and background in both healthcare and construction. This dynamic has allowed us to build an organization with a dedicated team of professionals working in partnership with managed care organizations and their members. We are committed to helping people remain at home safely and independently through innovative approaches in technology, project management and construction.</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3500 W 75th St,</w:t>
                  <w:tab/>
                  <w:t xml:space="preserve">Ste 100</w:t>
                </w:r>
              </w:p>
              <w:p w:rsidR="00000000" w:rsidDel="00000000" w:rsidP="00000000" w:rsidRDefault="00000000" w:rsidRPr="00000000" w14:paraId="000009C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Prairie Village, KS, 66208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7">
                <w:pPr>
                  <w:spacing w:line="259" w:lineRule="auto"/>
                  <w:rPr>
                    <w:rFonts w:ascii="Calibri" w:cs="Calibri" w:eastAsia="Calibri" w:hAnsi="Calibri"/>
                    <w:sz w:val="22"/>
                    <w:szCs w:val="22"/>
                  </w:rPr>
                </w:pPr>
                <w:hyperlink r:id="rId180">
                  <w:r w:rsidDel="00000000" w:rsidR="00000000" w:rsidRPr="00000000">
                    <w:rPr>
                      <w:rFonts w:ascii="Calibri" w:cs="Calibri" w:eastAsia="Calibri" w:hAnsi="Calibri"/>
                      <w:color w:val="1155cc"/>
                      <w:sz w:val="22"/>
                      <w:szCs w:val="22"/>
                      <w:u w:val="single"/>
                      <w:rtl w:val="0"/>
                    </w:rPr>
                    <w:t xml:space="preserve">http://www.lifewisechm.com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w:t>
                </w:r>
                <w:r w:rsidDel="00000000" w:rsidR="00000000" w:rsidRPr="00000000">
                  <w:rPr>
                    <w:rFonts w:ascii="Calibri" w:cs="Calibri" w:eastAsia="Calibri" w:hAnsi="Calibri"/>
                    <w:sz w:val="22"/>
                    <w:szCs w:val="22"/>
                    <w:highlight w:val="white"/>
                    <w:rtl w:val="0"/>
                  </w:rPr>
                  <w:t xml:space="preserve">913) 380-4246</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C">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C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w:t>
                </w:r>
              </w:p>
            </w:tc>
          </w:tr>
        </w:tbl>
      </w:sdtContent>
    </w:sdt>
    <w:p w:rsidR="00000000" w:rsidDel="00000000" w:rsidP="00000000" w:rsidRDefault="00000000" w:rsidRPr="00000000" w14:paraId="000009CE">
      <w:pPr>
        <w:rPr>
          <w:rFonts w:ascii="Calibri" w:cs="Calibri" w:eastAsia="Calibri" w:hAnsi="Calibri"/>
          <w:b w:val="1"/>
        </w:rPr>
      </w:pPr>
      <w:r w:rsidDel="00000000" w:rsidR="00000000" w:rsidRPr="00000000">
        <w:rPr>
          <w:rtl w:val="0"/>
        </w:rPr>
      </w:r>
    </w:p>
    <w:sdt>
      <w:sdtPr>
        <w:lock w:val="contentLocked"/>
        <w:tag w:val="goog_rdk_76"/>
      </w:sdtPr>
      <w:sdtContent>
        <w:tbl>
          <w:tblPr>
            <w:tblStyle w:val="Table97"/>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CF">
                <w:pPr>
                  <w:spacing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600676" cy="491982"/>
                      <wp:effectExtent b="0" l="0" r="0" t="0"/>
                      <wp:docPr id="2125048311" name="image60.png"/>
                      <a:graphic>
                        <a:graphicData uri="http://schemas.openxmlformats.org/drawingml/2006/picture">
                          <pic:pic>
                            <pic:nvPicPr>
                              <pic:cNvPr id="0" name="image60.png"/>
                              <pic:cNvPicPr preferRelativeResize="0"/>
                            </pic:nvPicPr>
                            <pic:blipFill>
                              <a:blip r:embed="rId181"/>
                              <a:srcRect b="0" l="0" r="0" t="0"/>
                              <a:stretch>
                                <a:fillRect/>
                              </a:stretch>
                            </pic:blipFill>
                            <pic:spPr>
                              <a:xfrm>
                                <a:off x="0" y="0"/>
                                <a:ext cx="600676" cy="491982"/>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D0">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MOM'S MEALS</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1">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2">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Mom’s Meals, our mission is to improve life through better nutrition at home. We offer an experience unlike any other meal delivery program by providing refrigerated, medically tailored meals directly to your members’ homes. Members also can choose what they would like to order from 9 condition specific menus, and we can reach any California address</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3">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3210 Se Corporate Woods Dr</w:t>
                </w:r>
              </w:p>
              <w:p w:rsidR="00000000" w:rsidDel="00000000" w:rsidP="00000000" w:rsidRDefault="00000000" w:rsidRPr="00000000" w14:paraId="000009D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Ankeny, CA, 50021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7">
                <w:pPr>
                  <w:spacing w:line="259" w:lineRule="auto"/>
                  <w:rPr>
                    <w:rFonts w:ascii="Calibri" w:cs="Calibri" w:eastAsia="Calibri" w:hAnsi="Calibri"/>
                    <w:sz w:val="22"/>
                    <w:szCs w:val="22"/>
                  </w:rPr>
                </w:pPr>
                <w:hyperlink r:id="rId182">
                  <w:r w:rsidDel="00000000" w:rsidR="00000000" w:rsidRPr="00000000">
                    <w:rPr>
                      <w:rFonts w:ascii="Calibri" w:cs="Calibri" w:eastAsia="Calibri" w:hAnsi="Calibri"/>
                      <w:color w:val="1155cc"/>
                      <w:sz w:val="22"/>
                      <w:szCs w:val="22"/>
                      <w:u w:val="single"/>
                      <w:rtl w:val="0"/>
                    </w:rPr>
                    <w:t xml:space="preserve">www.momsmeals.com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(877) 508-6667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Alternative Contact</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B">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Customer Care Team Line: +1 (866) 224-9485</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D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Medically Supportive Food/Medically Tailored Meals</w:t>
                </w:r>
              </w:p>
            </w:tc>
          </w:tr>
        </w:tbl>
      </w:sdtContent>
    </w:sdt>
    <w:p w:rsidR="00000000" w:rsidDel="00000000" w:rsidP="00000000" w:rsidRDefault="00000000" w:rsidRPr="00000000" w14:paraId="000009E0">
      <w:pPr>
        <w:rPr>
          <w:rFonts w:ascii="Calibri" w:cs="Calibri" w:eastAsia="Calibri" w:hAnsi="Calibri"/>
        </w:rPr>
      </w:pPr>
      <w:r w:rsidDel="00000000" w:rsidR="00000000" w:rsidRPr="00000000">
        <w:rPr>
          <w:rtl w:val="0"/>
        </w:rPr>
      </w:r>
    </w:p>
    <w:sdt>
      <w:sdtPr>
        <w:lock w:val="contentLocked"/>
        <w:tag w:val="goog_rdk_77"/>
      </w:sdtPr>
      <w:sdtContent>
        <w:tbl>
          <w:tblPr>
            <w:tblStyle w:val="Table98"/>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7441"/>
            <w:tblGridChange w:id="0">
              <w:tblGrid>
                <w:gridCol w:w="2070"/>
                <w:gridCol w:w="7441"/>
              </w:tblGrid>
            </w:tblGridChange>
          </w:tblGrid>
          <w:tr>
            <w:trPr>
              <w:cantSplit w:val="1"/>
              <w:trHeight w:val="47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E1">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23950" cy="393700"/>
                      <wp:effectExtent b="0" l="0" r="0" t="0"/>
                      <wp:docPr descr="Omatochi" id="2125048312" name="image74.png"/>
                      <a:graphic>
                        <a:graphicData uri="http://schemas.openxmlformats.org/drawingml/2006/picture">
                          <pic:pic>
                            <pic:nvPicPr>
                              <pic:cNvPr descr="Omatochi" id="0" name="image74.png"/>
                              <pic:cNvPicPr preferRelativeResize="0"/>
                            </pic:nvPicPr>
                            <pic:blipFill>
                              <a:blip r:embed="rId183"/>
                              <a:srcRect b="0" l="0" r="0" t="0"/>
                              <a:stretch>
                                <a:fillRect/>
                              </a:stretch>
                            </pic:blipFill>
                            <pic:spPr>
                              <a:xfrm>
                                <a:off x="0" y="0"/>
                                <a:ext cx="1123950" cy="3937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E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OMATOCHI</w:t>
                </w:r>
              </w:p>
            </w:tc>
          </w:tr>
          <w:tr>
            <w:trPr>
              <w:cantSplit w:val="1"/>
              <w:trHeight w:val="1159"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Omatochi is a team dedicated to revolutionizing in-home care. We revitalize aging adults with skilled in-home health aides, a holistic wellness approach, and unparalleled technology. Our goal is to provide senior-centric in-home care that preserves independence instead of limiting it. Each patient is different, so our team works on learning how to best treat your loved one from YOU. We combine our expertise with your experiences to offer the best possible care.</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6500 Dublin Blvd, Suite 200G</w:t>
                </w:r>
              </w:p>
              <w:p w:rsidR="00000000" w:rsidDel="00000000" w:rsidP="00000000" w:rsidRDefault="00000000" w:rsidRPr="00000000" w14:paraId="000009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Dublin, CA 94568</w:t>
                </w:r>
              </w:p>
            </w:tc>
          </w:tr>
          <w:tr>
            <w:trPr>
              <w:cantSplit w:val="1"/>
              <w:trHeight w:val="396"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9">
                <w:pPr>
                  <w:rPr>
                    <w:rFonts w:ascii="Calibri" w:cs="Calibri" w:eastAsia="Calibri" w:hAnsi="Calibri"/>
                    <w:color w:val="0000ff"/>
                    <w:sz w:val="22"/>
                    <w:szCs w:val="22"/>
                  </w:rPr>
                </w:pPr>
                <w:hyperlink r:id="rId184">
                  <w:r w:rsidDel="00000000" w:rsidR="00000000" w:rsidRPr="00000000">
                    <w:rPr>
                      <w:rFonts w:ascii="Calibri" w:cs="Calibri" w:eastAsia="Calibri" w:hAnsi="Calibri"/>
                      <w:color w:val="1155cc"/>
                      <w:sz w:val="22"/>
                      <w:szCs w:val="22"/>
                      <w:u w:val="single"/>
                      <w:rtl w:val="0"/>
                    </w:rPr>
                    <w:t xml:space="preserve">https://omatochi.com/</w:t>
                  </w:r>
                </w:hyperlink>
                <w:r w:rsidDel="00000000" w:rsidR="00000000" w:rsidRPr="00000000">
                  <w:rPr>
                    <w:rFonts w:ascii="Calibri" w:cs="Calibri" w:eastAsia="Calibri" w:hAnsi="Calibri"/>
                    <w:color w:val="0000ff"/>
                    <w:sz w:val="22"/>
                    <w:szCs w:val="22"/>
                    <w:rtl w:val="0"/>
                  </w:rPr>
                  <w:t xml:space="preserve"> </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(925) 905-1662</w:t>
                </w:r>
              </w:p>
            </w:tc>
          </w:tr>
          <w:tr>
            <w:trPr>
              <w:cantSplit w:val="1"/>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1"/>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E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Environmental Accessibility Adaptations | Nursing Home Transition/Diversion to Assisted Living | Community Transition Services/Facility Transition to Home | Personal Care and Homemaker Services | Caregiver Respite Services</w:t>
                </w:r>
              </w:p>
            </w:tc>
          </w:tr>
        </w:tbl>
      </w:sdtContent>
    </w:sdt>
    <w:p w:rsidR="00000000" w:rsidDel="00000000" w:rsidP="00000000" w:rsidRDefault="00000000" w:rsidRPr="00000000" w14:paraId="000009F0">
      <w:pPr>
        <w:rPr>
          <w:rFonts w:ascii="Calibri" w:cs="Calibri" w:eastAsia="Calibri" w:hAnsi="Calibri"/>
          <w:b w:val="1"/>
        </w:rPr>
      </w:pPr>
      <w:r w:rsidDel="00000000" w:rsidR="00000000" w:rsidRPr="00000000">
        <w:rPr>
          <w:rtl w:val="0"/>
        </w:rPr>
      </w:r>
    </w:p>
    <w:sdt>
      <w:sdtPr>
        <w:lock w:val="contentLocked"/>
        <w:tag w:val="goog_rdk_78"/>
      </w:sdtPr>
      <w:sdtContent>
        <w:tbl>
          <w:tblPr>
            <w:tblStyle w:val="Table99"/>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9F1">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381000"/>
                      <wp:effectExtent b="0" l="0" r="0" t="0"/>
                      <wp:docPr id="2125048313" name="image63.png"/>
                      <a:graphic>
                        <a:graphicData uri="http://schemas.openxmlformats.org/drawingml/2006/picture">
                          <pic:pic>
                            <pic:nvPicPr>
                              <pic:cNvPr id="0" name="image63.png"/>
                              <pic:cNvPicPr preferRelativeResize="0"/>
                            </pic:nvPicPr>
                            <pic:blipFill>
                              <a:blip r:embed="rId185"/>
                              <a:srcRect b="0" l="0" r="0" t="0"/>
                              <a:stretch>
                                <a:fillRect/>
                              </a:stretch>
                            </pic:blipFill>
                            <pic:spPr>
                              <a:xfrm>
                                <a:off x="0" y="0"/>
                                <a:ext cx="1295400" cy="3810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9F2">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PEAR SUITE</w:t>
                </w:r>
              </w:p>
            </w:tc>
          </w:tr>
          <w:tr>
            <w:trPr>
              <w:cantSplit w:val="0"/>
              <w:trHeight w:val="1536"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3">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Pear Suite's skilled team of community health workers provide social screenings, care navigation, resource linking, and ongoing support to improve member engagement and health outcomes. Our staff come from the communities they serve, are bilingual, and are extremely compassionate, enabling them to better support hard-to-reach groups. In California, Pear Suite offers CHW and CS services.</w:t>
                </w:r>
              </w:p>
            </w:tc>
          </w:tr>
          <w:tr>
            <w:trPr>
              <w:cantSplit w:val="0"/>
              <w:trHeight w:val="390"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6">
                <w:pPr>
                  <w:spacing w:line="259"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Unknown</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7">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8">
                <w:pPr>
                  <w:spacing w:line="259" w:lineRule="auto"/>
                  <w:rPr>
                    <w:rFonts w:ascii="Calibri" w:cs="Calibri" w:eastAsia="Calibri" w:hAnsi="Calibri"/>
                    <w:sz w:val="22"/>
                    <w:szCs w:val="22"/>
                  </w:rPr>
                </w:pPr>
                <w:hyperlink r:id="rId186">
                  <w:r w:rsidDel="00000000" w:rsidR="00000000" w:rsidRPr="00000000">
                    <w:rPr>
                      <w:rFonts w:ascii="Calibri" w:cs="Calibri" w:eastAsia="Calibri" w:hAnsi="Calibri"/>
                      <w:color w:val="1155cc"/>
                      <w:sz w:val="22"/>
                      <w:szCs w:val="22"/>
                      <w:u w:val="single"/>
                      <w:rtl w:val="0"/>
                    </w:rPr>
                    <w:t xml:space="preserve">https://www.pearsuite.com/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A">
                <w:pPr>
                  <w:spacing w:line="259"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Unknown</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D">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9F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Asthma Remediation | Housing Tenancy and Sustaining Services | Housing Transition Navigation Services</w:t>
                </w:r>
              </w:p>
            </w:tc>
          </w:tr>
        </w:tbl>
      </w:sdtContent>
    </w:sdt>
    <w:p w:rsidR="00000000" w:rsidDel="00000000" w:rsidP="00000000" w:rsidRDefault="00000000" w:rsidRPr="00000000" w14:paraId="000009FF">
      <w:pPr>
        <w:rPr>
          <w:rFonts w:ascii="Calibri" w:cs="Calibri" w:eastAsia="Calibri" w:hAnsi="Calibri"/>
          <w:b w:val="1"/>
        </w:rPr>
      </w:pPr>
      <w:r w:rsidDel="00000000" w:rsidR="00000000" w:rsidRPr="00000000">
        <w:rPr>
          <w:rtl w:val="0"/>
        </w:rPr>
      </w:r>
    </w:p>
    <w:sdt>
      <w:sdtPr>
        <w:lock w:val="contentLocked"/>
        <w:tag w:val="goog_rdk_79"/>
      </w:sdtPr>
      <w:sdtContent>
        <w:tbl>
          <w:tblPr>
            <w:tblStyle w:val="Table100"/>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A00">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295400" cy="304800"/>
                      <wp:effectExtent b="0" l="0" r="0" t="0"/>
                      <wp:docPr id="2125048314" name="image61.png"/>
                      <a:graphic>
                        <a:graphicData uri="http://schemas.openxmlformats.org/drawingml/2006/picture">
                          <pic:pic>
                            <pic:nvPicPr>
                              <pic:cNvPr id="0" name="image61.png"/>
                              <pic:cNvPicPr preferRelativeResize="0"/>
                            </pic:nvPicPr>
                            <pic:blipFill>
                              <a:blip r:embed="rId187"/>
                              <a:srcRect b="0" l="0" r="0" t="0"/>
                              <a:stretch>
                                <a:fillRect/>
                              </a:stretch>
                            </pic:blipFill>
                            <pic:spPr>
                              <a:xfrm>
                                <a:off x="0" y="0"/>
                                <a:ext cx="1295400" cy="3048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01">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PERFORMANCE KITCHEN</w:t>
                </w:r>
              </w:p>
            </w:tc>
          </w:tr>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A02">
                <w:pPr>
                  <w:spacing w:line="259" w:lineRule="auto"/>
                  <w:ind w:firstLine="13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03">
                <w:pPr>
                  <w:spacing w:line="259" w:lineRule="auto"/>
                  <w:rPr>
                    <w:rFonts w:ascii="Calibri" w:cs="Calibri" w:eastAsia="Calibri" w:hAnsi="Calibri"/>
                    <w:b w:val="1"/>
                    <w:sz w:val="28"/>
                    <w:szCs w:val="28"/>
                  </w:rPr>
                </w:pPr>
                <w:r w:rsidDel="00000000" w:rsidR="00000000" w:rsidRPr="00000000">
                  <w:rPr>
                    <w:rFonts w:ascii="Calibri" w:cs="Calibri" w:eastAsia="Calibri" w:hAnsi="Calibri"/>
                    <w:sz w:val="22"/>
                    <w:szCs w:val="22"/>
                    <w:rtl w:val="0"/>
                  </w:rPr>
                  <w:t xml:space="preserve">Our mission is to empower people to live life to the fullest. We work with insurance companies to provide Medically Tailored Meals to those who qualify. </w:t>
                </w:r>
                <w:r w:rsidDel="00000000" w:rsidR="00000000" w:rsidRPr="00000000">
                  <w:rPr>
                    <w:rtl w:val="0"/>
                  </w:rPr>
                </w:r>
              </w:p>
            </w:tc>
          </w:tr>
          <w:tr>
            <w:trPr>
              <w:cantSplit w:val="0"/>
              <w:trHeight w:val="390"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4">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Unknown</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6">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7">
                <w:pPr>
                  <w:spacing w:line="259" w:lineRule="auto"/>
                  <w:rPr>
                    <w:rFonts w:ascii="Calibri" w:cs="Calibri" w:eastAsia="Calibri" w:hAnsi="Calibri"/>
                    <w:sz w:val="22"/>
                    <w:szCs w:val="22"/>
                  </w:rPr>
                </w:pPr>
                <w:hyperlink r:id="rId188">
                  <w:r w:rsidDel="00000000" w:rsidR="00000000" w:rsidRPr="00000000">
                    <w:rPr>
                      <w:rFonts w:ascii="Calibri" w:cs="Calibri" w:eastAsia="Calibri" w:hAnsi="Calibri"/>
                      <w:color w:val="1155cc"/>
                      <w:sz w:val="22"/>
                      <w:szCs w:val="22"/>
                      <w:u w:val="single"/>
                      <w:rtl w:val="0"/>
                    </w:rPr>
                    <w:t xml:space="preserve">https://performancekitchen.com/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9">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(844) 607-0676</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B">
                <w:pPr>
                  <w:spacing w:line="259" w:lineRule="auto"/>
                  <w:rPr>
                    <w:rFonts w:ascii="Calibri" w:cs="Calibri" w:eastAsia="Calibri" w:hAnsi="Calibri"/>
                    <w:sz w:val="22"/>
                    <w:szCs w:val="22"/>
                  </w:rPr>
                </w:pPr>
                <w:hyperlink r:id="rId189">
                  <w:r w:rsidDel="00000000" w:rsidR="00000000" w:rsidRPr="00000000">
                    <w:rPr>
                      <w:rFonts w:ascii="Calibri" w:cs="Calibri" w:eastAsia="Calibri" w:hAnsi="Calibri"/>
                      <w:color w:val="1155cc"/>
                      <w:sz w:val="22"/>
                      <w:szCs w:val="22"/>
                      <w:u w:val="single"/>
                      <w:rtl w:val="0"/>
                    </w:rPr>
                    <w:t xml:space="preserve">info@performancekitchen.com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0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Medically Tailored Meals</w:t>
                </w:r>
              </w:p>
            </w:tc>
          </w:tr>
        </w:tbl>
      </w:sdtContent>
    </w:sdt>
    <w:p w:rsidR="00000000" w:rsidDel="00000000" w:rsidP="00000000" w:rsidRDefault="00000000" w:rsidRPr="00000000" w14:paraId="00000A10">
      <w:pPr>
        <w:rPr>
          <w:rFonts w:ascii="Calibri" w:cs="Calibri" w:eastAsia="Calibri" w:hAnsi="Calibri"/>
          <w:b w:val="1"/>
        </w:rPr>
      </w:pPr>
      <w:r w:rsidDel="00000000" w:rsidR="00000000" w:rsidRPr="00000000">
        <w:rPr>
          <w:rtl w:val="0"/>
        </w:rPr>
      </w:r>
    </w:p>
    <w:sdt>
      <w:sdtPr>
        <w:lock w:val="contentLocked"/>
        <w:tag w:val="goog_rdk_80"/>
      </w:sdtPr>
      <w:sdtContent>
        <w:tbl>
          <w:tblPr>
            <w:tblStyle w:val="Table101"/>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0"/>
            <w:gridCol w:w="7451"/>
            <w:tblGridChange w:id="0">
              <w:tblGrid>
                <w:gridCol w:w="2060"/>
                <w:gridCol w:w="7451"/>
              </w:tblGrid>
            </w:tblGridChange>
          </w:tblGrid>
          <w:tr>
            <w:trPr>
              <w:cantSplit w:val="0"/>
              <w:trHeight w:val="628"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A11">
                <w:pPr>
                  <w:spacing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1030865" cy="1061185"/>
                      <wp:effectExtent b="0" l="0" r="0" t="0"/>
                      <wp:docPr id="2125048315" name="image71.png"/>
                      <a:graphic>
                        <a:graphicData uri="http://schemas.openxmlformats.org/drawingml/2006/picture">
                          <pic:pic>
                            <pic:nvPicPr>
                              <pic:cNvPr id="0" name="image71.png"/>
                              <pic:cNvPicPr preferRelativeResize="0"/>
                            </pic:nvPicPr>
                            <pic:blipFill>
                              <a:blip r:embed="rId190"/>
                              <a:srcRect b="0" l="0" r="0" t="0"/>
                              <a:stretch>
                                <a:fillRect/>
                              </a:stretch>
                            </pic:blipFill>
                            <pic:spPr>
                              <a:xfrm>
                                <a:off x="0" y="0"/>
                                <a:ext cx="1030865" cy="1061185"/>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12">
                <w:pPr>
                  <w:spacing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UNCUFFED PROJECT INC</w:t>
                </w:r>
              </w:p>
            </w:tc>
          </w:tr>
          <w:tr>
            <w:trPr>
              <w:cantSplit w:val="0"/>
              <w:trHeight w:val="1285"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3">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4">
                <w:pPr>
                  <w:pBdr>
                    <w:top w:color="000000" w:space="0" w:sz="0" w:val="none"/>
                    <w:left w:color="000000" w:space="0" w:sz="0" w:val="none"/>
                    <w:bottom w:color="000000" w:space="0" w:sz="0" w:val="none"/>
                    <w:right w:color="000000" w:space="0" w:sz="0" w:val="none"/>
                    <w:between w:color="000000" w:space="0" w:sz="0" w:val="none"/>
                  </w:pBd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Uncuffed Project is dedicated to catalyzing transformative change, steering systemic shifts towards a more just and equitable world. Our commitment lies in making a lasting impact by delving into the root causes of social challenges, grounded in a profound understanding of our community's needs. Collaboration is at the heart of our approach, as we strive to innovate, empower, and carve a brighter future. The Uncuffed Project operates with a distinct vision, focusing on the marginalized, justice-impacted, and unhoused individuals, including women, men, and juveniles. We create a safe space and provide essential resources to prevent future recidivism and homelessness. Our services encompass housing, medical insurance, classes, and training, ensuring a successful reentry into their environments.</w:t>
                </w:r>
              </w:p>
            </w:tc>
          </w:tr>
          <w:tr>
            <w:trPr>
              <w:cantSplit w:val="0"/>
              <w:trHeight w:val="630"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5">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926A Diablo Ave #410</w:t>
                </w:r>
              </w:p>
              <w:p w:rsidR="00000000" w:rsidDel="00000000" w:rsidP="00000000" w:rsidRDefault="00000000" w:rsidRPr="00000000" w14:paraId="00000A1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Novato, CA 94947</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8">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9">
                <w:pPr>
                  <w:spacing w:line="259" w:lineRule="auto"/>
                  <w:rPr>
                    <w:rFonts w:ascii="Calibri" w:cs="Calibri" w:eastAsia="Calibri" w:hAnsi="Calibri"/>
                    <w:sz w:val="22"/>
                    <w:szCs w:val="22"/>
                  </w:rPr>
                </w:pPr>
                <w:hyperlink r:id="rId191">
                  <w:r w:rsidDel="00000000" w:rsidR="00000000" w:rsidRPr="00000000">
                    <w:rPr>
                      <w:rFonts w:ascii="Calibri" w:cs="Calibri" w:eastAsia="Calibri" w:hAnsi="Calibri"/>
                      <w:color w:val="1155cc"/>
                      <w:sz w:val="22"/>
                      <w:szCs w:val="22"/>
                      <w:u w:val="single"/>
                      <w:rtl w:val="0"/>
                    </w:rPr>
                    <w:t xml:space="preserve">https://www.theuncuffedproject.org/</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A">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B">
                <w:pPr>
                  <w:spacing w:line="259" w:lineRule="auto"/>
                  <w:rPr>
                    <w:rFonts w:ascii="Calibri" w:cs="Calibri" w:eastAsia="Calibri" w:hAnsi="Calibri"/>
                    <w:sz w:val="22"/>
                    <w:szCs w:val="22"/>
                  </w:rPr>
                </w:pPr>
                <w:r w:rsidDel="00000000" w:rsidR="00000000" w:rsidRPr="00000000">
                  <w:rPr>
                    <w:rFonts w:ascii="Calibri" w:cs="Calibri" w:eastAsia="Calibri" w:hAnsi="Calibri"/>
                    <w:sz w:val="21"/>
                    <w:szCs w:val="21"/>
                    <w:highlight w:val="white"/>
                    <w:rtl w:val="0"/>
                  </w:rPr>
                  <w:t xml:space="preserve">+1 (415) 320-8798</w:t>
                </w: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E">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1F">
                <w:pPr>
                  <w:spacing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Recuperative Care</w:t>
                </w:r>
              </w:p>
            </w:tc>
          </w:tr>
        </w:tbl>
      </w:sdtContent>
    </w:sdt>
    <w:p w:rsidR="00000000" w:rsidDel="00000000" w:rsidP="00000000" w:rsidRDefault="00000000" w:rsidRPr="00000000" w14:paraId="00000A20">
      <w:pPr>
        <w:rPr>
          <w:rFonts w:ascii="Calibri" w:cs="Calibri" w:eastAsia="Calibri" w:hAnsi="Calibri"/>
          <w:b w:val="1"/>
        </w:rPr>
      </w:pPr>
      <w:r w:rsidDel="00000000" w:rsidR="00000000" w:rsidRPr="00000000">
        <w:rPr>
          <w:rtl w:val="0"/>
        </w:rPr>
      </w:r>
    </w:p>
    <w:p w:rsidR="00000000" w:rsidDel="00000000" w:rsidP="00000000" w:rsidRDefault="00000000" w:rsidRPr="00000000" w14:paraId="00000A21">
      <w:pPr>
        <w:rPr>
          <w:rFonts w:ascii="Calibri" w:cs="Calibri" w:eastAsia="Calibri" w:hAnsi="Calibri"/>
        </w:rPr>
      </w:pPr>
      <w:r w:rsidDel="00000000" w:rsidR="00000000" w:rsidRPr="00000000">
        <w:rPr>
          <w:rtl w:val="0"/>
        </w:rPr>
      </w:r>
    </w:p>
    <w:p w:rsidR="00000000" w:rsidDel="00000000" w:rsidP="00000000" w:rsidRDefault="00000000" w:rsidRPr="00000000" w14:paraId="00000A22">
      <w:pPr>
        <w:rPr>
          <w:rFonts w:ascii="Calibri" w:cs="Calibri" w:eastAsia="Calibri" w:hAnsi="Calibri"/>
        </w:rPr>
      </w:pPr>
      <w:r w:rsidDel="00000000" w:rsidR="00000000" w:rsidRPr="00000000">
        <w:rPr>
          <w:rtl w:val="0"/>
        </w:rPr>
      </w:r>
    </w:p>
    <w:sdt>
      <w:sdtPr>
        <w:lock w:val="contentLocked"/>
        <w:tag w:val="goog_rdk_82"/>
      </w:sdtPr>
      <w:sdtContent>
        <w:tbl>
          <w:tblPr>
            <w:tblStyle w:val="Table102"/>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8"/>
            <w:gridCol w:w="7423"/>
            <w:tblGridChange w:id="0">
              <w:tblGrid>
                <w:gridCol w:w="2088"/>
                <w:gridCol w:w="7423"/>
              </w:tblGrid>
            </w:tblGridChange>
          </w:tblGrid>
          <w:tr>
            <w:trPr>
              <w:cantSplit w:val="0"/>
              <w:trHeight w:val="47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23">
                <w:pPr>
                  <w:jc w:val="center"/>
                  <w:rPr>
                    <w:rFonts w:ascii="Calibri" w:cs="Calibri" w:eastAsia="Calibri" w:hAnsi="Calibri"/>
                  </w:rPr>
                </w:pPr>
                <w:r w:rsidDel="00000000" w:rsidR="00000000" w:rsidRPr="00000000">
                  <w:rPr>
                    <w:rFonts w:ascii="Calibri" w:cs="Calibri" w:eastAsia="Calibri" w:hAnsi="Calibri"/>
                    <w:sz w:val="20"/>
                    <w:szCs w:val="20"/>
                  </w:rPr>
                  <w:drawing>
                    <wp:inline distB="0" distT="0" distL="0" distR="0">
                      <wp:extent cx="1153510" cy="304762"/>
                      <wp:effectExtent b="0" l="0" r="0" t="0"/>
                      <wp:docPr id="2125048306" name="image54.png"/>
                      <a:graphic>
                        <a:graphicData uri="http://schemas.openxmlformats.org/drawingml/2006/picture">
                          <pic:pic>
                            <pic:nvPicPr>
                              <pic:cNvPr id="0" name="image54.png"/>
                              <pic:cNvPicPr preferRelativeResize="0"/>
                            </pic:nvPicPr>
                            <pic:blipFill>
                              <a:blip r:embed="rId113"/>
                              <a:srcRect b="0" l="0" r="0" t="0"/>
                              <a:stretch>
                                <a:fillRect/>
                              </a:stretch>
                            </pic:blipFill>
                            <pic:spPr>
                              <a:xfrm>
                                <a:off x="0" y="0"/>
                                <a:ext cx="1153510" cy="304762"/>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2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SERENE HEALTH</w:t>
                </w:r>
              </w:p>
            </w:tc>
          </w:tr>
          <w:tr>
            <w:trPr>
              <w:cantSplit w:val="0"/>
              <w:trHeight w:val="817"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2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provide a wide range of behavioral health and mental health services to meet your needs. Our Telehealth platform allows you to receive services 7 days a week in any place you choose.</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28">
                <w:pPr>
                  <w:widowControl w:val="0"/>
                  <w:spacing w:line="276" w:lineRule="auto"/>
                  <w:rPr>
                    <w:rFonts w:ascii="Calibri" w:cs="Calibri" w:eastAsia="Calibri" w:hAnsi="Calibri"/>
                    <w:sz w:val="22"/>
                    <w:szCs w:val="22"/>
                  </w:rPr>
                </w:pPr>
                <w:r w:rsidDel="00000000" w:rsidR="00000000" w:rsidRPr="00000000">
                  <w:rPr>
                    <w:rtl w:val="0"/>
                  </w:rPr>
                </w:r>
              </w:p>
              <w:sdt>
                <w:sdtPr>
                  <w:lock w:val="contentLocked"/>
                  <w:tag w:val="goog_rdk_81"/>
                </w:sdtPr>
                <w:sdtContent>
                  <w:tbl>
                    <w:tblPr>
                      <w:tblStyle w:val="Table103"/>
                      <w:tblW w:w="5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0"/>
                      <w:gridCol w:w="2430"/>
                      <w:tblGridChange w:id="0">
                        <w:tblGrid>
                          <w:gridCol w:w="3070"/>
                          <w:gridCol w:w="2430"/>
                        </w:tblGrid>
                      </w:tblGridChange>
                    </w:tblGrid>
                    <w:tr>
                      <w:trPr>
                        <w:cantSplit w:val="0"/>
                        <w:tblHeader w:val="0"/>
                      </w:trPr>
                      <w:tc>
                        <w:tcPr/>
                        <w:p w:rsidR="00000000" w:rsidDel="00000000" w:rsidP="00000000" w:rsidRDefault="00000000" w:rsidRPr="00000000" w14:paraId="00000A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2213 Buchanan Road, Suite 105</w:t>
                          </w:r>
                        </w:p>
                        <w:p w:rsidR="00000000" w:rsidDel="00000000" w:rsidP="00000000" w:rsidRDefault="00000000" w:rsidRPr="00000000" w14:paraId="00000A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Antioch, CA 94509</w:t>
                          </w:r>
                        </w:p>
                      </w:tc>
                      <w:tc>
                        <w:tcPr/>
                        <w:p w:rsidR="00000000" w:rsidDel="00000000" w:rsidP="00000000" w:rsidRDefault="00000000" w:rsidRPr="00000000" w14:paraId="00000A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2235 Polvorosa Ave</w:t>
                          </w:r>
                        </w:p>
                        <w:p w:rsidR="00000000" w:rsidDel="00000000" w:rsidP="00000000" w:rsidRDefault="00000000" w:rsidRPr="00000000" w14:paraId="00000A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 Leandro, CA 94577</w:t>
                          </w:r>
                        </w:p>
                      </w:tc>
                    </w:tr>
                  </w:tbl>
                </w:sdtContent>
              </w:sdt>
              <w:p w:rsidR="00000000" w:rsidDel="00000000" w:rsidP="00000000" w:rsidRDefault="00000000" w:rsidRPr="00000000" w14:paraId="00000A2D">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2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2F">
                <w:pPr>
                  <w:rPr>
                    <w:rFonts w:ascii="Calibri" w:cs="Calibri" w:eastAsia="Calibri" w:hAnsi="Calibri"/>
                    <w:sz w:val="22"/>
                    <w:szCs w:val="22"/>
                  </w:rPr>
                </w:pPr>
                <w:hyperlink r:id="rId192">
                  <w:r w:rsidDel="00000000" w:rsidR="00000000" w:rsidRPr="00000000">
                    <w:rPr>
                      <w:rFonts w:ascii="Calibri" w:cs="Calibri" w:eastAsia="Calibri" w:hAnsi="Calibri"/>
                      <w:color w:val="1155cc"/>
                      <w:sz w:val="22"/>
                      <w:szCs w:val="22"/>
                      <w:u w:val="single"/>
                      <w:rtl w:val="0"/>
                    </w:rPr>
                    <w:t xml:space="preserve">www.serenehealth.com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(844) 737-3638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Supports l Short-term Post-Hospital Housing l Community Transition Services l Nursing Facility Transition to a Home l Day Habilitation</w:t>
                </w:r>
              </w:p>
            </w:tc>
          </w:tr>
        </w:tbl>
      </w:sdtContent>
    </w:sdt>
    <w:p w:rsidR="00000000" w:rsidDel="00000000" w:rsidP="00000000" w:rsidRDefault="00000000" w:rsidRPr="00000000" w14:paraId="00000A36">
      <w:pPr>
        <w:rPr>
          <w:rFonts w:ascii="Calibri" w:cs="Calibri" w:eastAsia="Calibri" w:hAnsi="Calibri"/>
        </w:rPr>
      </w:pPr>
      <w:r w:rsidDel="00000000" w:rsidR="00000000" w:rsidRPr="00000000">
        <w:rPr>
          <w:rtl w:val="0"/>
        </w:rPr>
      </w:r>
    </w:p>
    <w:sdt>
      <w:sdtPr>
        <w:lock w:val="contentLocked"/>
        <w:tag w:val="goog_rdk_83"/>
      </w:sdtPr>
      <w:sdtContent>
        <w:tbl>
          <w:tblPr>
            <w:tblStyle w:val="Table104"/>
            <w:tblW w:w="95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7410"/>
            <w:tblGridChange w:id="0">
              <w:tblGrid>
                <w:gridCol w:w="2100"/>
                <w:gridCol w:w="7410"/>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37">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52525" cy="368300"/>
                      <wp:effectExtent b="0" l="0" r="0" t="0"/>
                      <wp:docPr id="2125048307" name="image58.png"/>
                      <a:graphic>
                        <a:graphicData uri="http://schemas.openxmlformats.org/drawingml/2006/picture">
                          <pic:pic>
                            <pic:nvPicPr>
                              <pic:cNvPr id="0" name="image58.png"/>
                              <pic:cNvPicPr preferRelativeResize="0"/>
                            </pic:nvPicPr>
                            <pic:blipFill>
                              <a:blip r:embed="rId117"/>
                              <a:srcRect b="0" l="0" r="0" t="0"/>
                              <a:stretch>
                                <a:fillRect/>
                              </a:stretch>
                            </pic:blipFill>
                            <pic:spPr>
                              <a:xfrm>
                                <a:off x="0" y="0"/>
                                <a:ext cx="1152525" cy="3683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38">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STAR NURSING</w:t>
                </w:r>
              </w:p>
            </w:tc>
          </w:tr>
          <w:tr>
            <w:trPr>
              <w:cantSplit w:val="0"/>
              <w:trHeight w:val="1051" w:hRule="atLeast"/>
              <w:tblHeader w:val="0"/>
            </w:trPr>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top w:color="32aeb8" w:space="0" w:sz="8" w:val="single"/>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mission is to ensure that patients receive the highest level of care by connecting them with skilled and compassionate healthcare professionals. In addition, we always strive to build long-lasting relationships with our clients and staff, fostering a collaborative and supportive environment that enhances the healthcare experience for everyone involved. While working to ensure each facility reaches the 5-star rating they deserve, securing applicable funding.</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2795 E Bidwell St Suites 100-102, Folsom, CA 95630</w:t>
                </w:r>
              </w:p>
              <w:p w:rsidR="00000000" w:rsidDel="00000000" w:rsidP="00000000" w:rsidRDefault="00000000" w:rsidRPr="00000000" w14:paraId="00000A3D">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3F">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https://starnursing.com/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(877) 687-7399</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3">
                <w:pPr>
                  <w:rPr>
                    <w:rFonts w:ascii="Calibri" w:cs="Calibri" w:eastAsia="Calibri" w:hAnsi="Calibri"/>
                    <w:sz w:val="22"/>
                    <w:szCs w:val="22"/>
                  </w:rPr>
                </w:pPr>
                <w:hyperlink r:id="rId193">
                  <w:r w:rsidDel="00000000" w:rsidR="00000000" w:rsidRPr="00000000">
                    <w:rPr>
                      <w:rFonts w:ascii="Calibri" w:cs="Calibri" w:eastAsia="Calibri" w:hAnsi="Calibri"/>
                      <w:color w:val="1155cc"/>
                      <w:sz w:val="22"/>
                      <w:szCs w:val="22"/>
                      <w:u w:val="single"/>
                      <w:rtl w:val="0"/>
                    </w:rPr>
                    <w:t xml:space="preserve">care@starnursing.com</w:t>
                  </w:r>
                </w:hyperlink>
                <w:r w:rsidDel="00000000" w:rsidR="00000000" w:rsidRPr="00000000">
                  <w:rPr>
                    <w:rFonts w:ascii="Calibri" w:cs="Calibri" w:eastAsia="Calibri" w:hAnsi="Calibri"/>
                    <w:sz w:val="22"/>
                    <w:szCs w:val="22"/>
                    <w:rtl w:val="0"/>
                  </w:rPr>
                  <w:t xml:space="preserve"> </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transition/navigation services, Nursing Facility Transition/Diversion to Assisted Living Facilities, Community Transition Services/Nursing Facility Transition to a Home, Caregiver Respite services, Personal Care and Homemaker services</w:t>
                </w:r>
              </w:p>
            </w:tc>
          </w:tr>
        </w:tbl>
      </w:sdtContent>
    </w:sdt>
    <w:p w:rsidR="00000000" w:rsidDel="00000000" w:rsidP="00000000" w:rsidRDefault="00000000" w:rsidRPr="00000000" w14:paraId="00000A48">
      <w:pPr>
        <w:rPr>
          <w:rFonts w:ascii="Calibri" w:cs="Calibri" w:eastAsia="Calibri" w:hAnsi="Calibri"/>
        </w:rPr>
      </w:pPr>
      <w:r w:rsidDel="00000000" w:rsidR="00000000" w:rsidRPr="00000000">
        <w:rPr>
          <w:rtl w:val="0"/>
        </w:rPr>
      </w:r>
    </w:p>
    <w:sdt>
      <w:sdtPr>
        <w:lock w:val="contentLocked"/>
        <w:tag w:val="goog_rdk_84"/>
      </w:sdtPr>
      <w:sdtContent>
        <w:tbl>
          <w:tblPr>
            <w:tblStyle w:val="Table105"/>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49">
                <w:pPr>
                  <w:jc w:val="center"/>
                  <w:rPr>
                    <w:rFonts w:ascii="Calibri" w:cs="Calibri" w:eastAsia="Calibri" w:hAnsi="Calibri"/>
                  </w:rPr>
                </w:pP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4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STERLING HOSPITALIST MEDICAL GROUP</w:t>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12566 Valley View St, Garden Grove, CA 92845</w:t>
                </w:r>
              </w:p>
              <w:p w:rsidR="00000000" w:rsidDel="00000000" w:rsidP="00000000" w:rsidRDefault="00000000" w:rsidRPr="00000000" w14:paraId="00000A4D">
                <w:pPr>
                  <w:rPr>
                    <w:rFonts w:ascii="Calibri" w:cs="Calibri" w:eastAsia="Calibri" w:hAnsi="Calibri"/>
                    <w:sz w:val="22"/>
                    <w:szCs w:val="22"/>
                  </w:rPr>
                </w:pPr>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4F">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http://www.tihealthcare.com</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(714) 897-1071</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3">
                <w:pPr>
                  <w:rPr>
                    <w:rFonts w:ascii="Calibri" w:cs="Calibri" w:eastAsia="Calibri" w:hAnsi="Calibri"/>
                    <w:color w:val="0563c1"/>
                    <w:sz w:val="22"/>
                    <w:szCs w:val="22"/>
                    <w:u w:val="single"/>
                  </w:rPr>
                </w:pPr>
                <w:hyperlink r:id="rId194">
                  <w:r w:rsidDel="00000000" w:rsidR="00000000" w:rsidRPr="00000000">
                    <w:rPr>
                      <w:rFonts w:ascii="Calibri" w:cs="Calibri" w:eastAsia="Calibri" w:hAnsi="Calibri"/>
                      <w:color w:val="1155cc"/>
                      <w:sz w:val="22"/>
                      <w:szCs w:val="22"/>
                      <w:u w:val="single"/>
                      <w:rtl w:val="0"/>
                    </w:rPr>
                    <w:t xml:space="preserve">MARC.WIRTZ@TIHEALTHCARE.COM</w:t>
                  </w:r>
                </w:hyperlink>
                <w:r w:rsidDel="00000000" w:rsidR="00000000" w:rsidRPr="00000000">
                  <w:rPr>
                    <w:rtl w:val="0"/>
                  </w:rPr>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Kaiser Permanente </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Housing Community Supports</w:t>
                </w:r>
              </w:p>
            </w:tc>
          </w:tr>
        </w:tbl>
      </w:sdtContent>
    </w:sdt>
    <w:p w:rsidR="00000000" w:rsidDel="00000000" w:rsidP="00000000" w:rsidRDefault="00000000" w:rsidRPr="00000000" w14:paraId="00000A58">
      <w:pPr>
        <w:rPr>
          <w:rFonts w:ascii="Calibri" w:cs="Calibri" w:eastAsia="Calibri" w:hAnsi="Calibri"/>
        </w:rPr>
      </w:pPr>
      <w:r w:rsidDel="00000000" w:rsidR="00000000" w:rsidRPr="00000000">
        <w:rPr>
          <w:rtl w:val="0"/>
        </w:rPr>
      </w:r>
    </w:p>
    <w:sdt>
      <w:sdtPr>
        <w:lock w:val="contentLocked"/>
        <w:tag w:val="goog_rdk_85"/>
      </w:sdtPr>
      <w:sdtContent>
        <w:tbl>
          <w:tblPr>
            <w:tblStyle w:val="Table106"/>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8"/>
            <w:gridCol w:w="7393"/>
            <w:tblGridChange w:id="0">
              <w:tblGrid>
                <w:gridCol w:w="2118"/>
                <w:gridCol w:w="7393"/>
              </w:tblGrid>
            </w:tblGridChange>
          </w:tblGrid>
          <w:tr>
            <w:trPr>
              <w:cantSplit w:val="0"/>
              <w:trHeight w:val="295" w:hRule="atLeast"/>
              <w:tblHeader w:val="0"/>
            </w:trPr>
            <w:tc>
              <w:tcPr>
                <w:tcBorders>
                  <w:top w:color="d9d9d9" w:space="0" w:sz="8" w:val="single"/>
                  <w:left w:color="d9d9d9" w:space="0" w:sz="8" w:val="single"/>
                  <w:bottom w:color="32aeb8" w:space="0" w:sz="8" w:val="single"/>
                  <w:right w:color="32aeb8"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59">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152525" cy="241300"/>
                      <wp:effectExtent b="0" l="0" r="0" t="0"/>
                      <wp:docPr id="2125048305" name="image52.png"/>
                      <a:graphic>
                        <a:graphicData uri="http://schemas.openxmlformats.org/drawingml/2006/picture">
                          <pic:pic>
                            <pic:nvPicPr>
                              <pic:cNvPr id="0" name="image52.png"/>
                              <pic:cNvPicPr preferRelativeResize="0"/>
                            </pic:nvPicPr>
                            <pic:blipFill>
                              <a:blip r:embed="rId195"/>
                              <a:srcRect b="0" l="0" r="0" t="0"/>
                              <a:stretch>
                                <a:fillRect/>
                              </a:stretch>
                            </pic:blipFill>
                            <pic:spPr>
                              <a:xfrm>
                                <a:off x="0" y="0"/>
                                <a:ext cx="1152525" cy="241300"/>
                              </a:xfrm>
                              <a:prstGeom prst="rect"/>
                              <a:ln/>
                            </pic:spPr>
                          </pic:pic>
                        </a:graphicData>
                      </a:graphic>
                    </wp:inline>
                  </w:drawing>
                </w:r>
                <w:r w:rsidDel="00000000" w:rsidR="00000000" w:rsidRPr="00000000">
                  <w:rPr>
                    <w:rtl w:val="0"/>
                  </w:rPr>
                </w:r>
              </w:p>
            </w:tc>
            <w:tc>
              <w:tcPr>
                <w:tcBorders>
                  <w:top w:color="d9d9d9" w:space="0" w:sz="8" w:val="single"/>
                  <w:left w:color="32aeb8" w:space="0" w:sz="8" w:val="single"/>
                  <w:bottom w:color="32aeb8" w:space="0" w:sz="8" w:val="single"/>
                  <w:right w:color="d9d9d9"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A5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 MARY’S CENTER</w:t>
                </w:r>
              </w:p>
            </w:tc>
          </w:tr>
          <w:tr>
            <w:trPr>
              <w:cantSplit w:val="0"/>
              <w:trHeight w:val="2640"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About</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C">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St. Mary’s Center envisions a future where Seniors and Preschool Families in West Oakland enjoy housing security, health, and well-being in a thriving community they help to create. St. Mary’s Center is a community of hope, healing and justice dedicated to improving the well-being of Seniors and Preschool Families in West Oakland by meeting basic needs for food, housing, and social connection. We build on a strong foundation of direct service provision with participant-led advocacy that amplifies the voices of people directly impacted by hunger, homelessness, and inequity, to create a more just and caring society.</w:t>
                </w:r>
                <w:r w:rsidDel="00000000" w:rsidR="00000000" w:rsidRPr="00000000">
                  <w:rPr>
                    <w:rtl w:val="0"/>
                  </w:rPr>
                </w:r>
              </w:p>
            </w:tc>
          </w:tr>
          <w:tr>
            <w:trPr>
              <w:cantSplit w:val="0"/>
              <w:trHeight w:val="584"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Location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5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925 Brockhurst St., </w:t>
                </w:r>
              </w:p>
              <w:p w:rsidR="00000000" w:rsidDel="00000000" w:rsidP="00000000" w:rsidRDefault="00000000" w:rsidRPr="00000000" w14:paraId="00000A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Oakland, CA 94608</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Website</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1">
                <w:pPr>
                  <w:rPr>
                    <w:rFonts w:ascii="Calibri" w:cs="Calibri" w:eastAsia="Calibri" w:hAnsi="Calibri"/>
                    <w:color w:val="0000ff"/>
                    <w:sz w:val="22"/>
                    <w:szCs w:val="22"/>
                    <w:u w:val="single"/>
                  </w:rPr>
                </w:pPr>
                <w:r w:rsidDel="00000000" w:rsidR="00000000" w:rsidRPr="00000000">
                  <w:rPr>
                    <w:rFonts w:ascii="Calibri" w:cs="Calibri" w:eastAsia="Calibri" w:hAnsi="Calibri"/>
                    <w:color w:val="0000ff"/>
                    <w:sz w:val="22"/>
                    <w:szCs w:val="22"/>
                    <w:u w:val="single"/>
                    <w:rtl w:val="0"/>
                  </w:rPr>
                  <w:t xml:space="preserve">https://stmaryscenter.org/</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Line </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(510) 923-9606</w:t>
                </w:r>
              </w:p>
            </w:tc>
          </w:tr>
          <w:tr>
            <w:trPr>
              <w:cantSplit w:val="0"/>
              <w:trHeight w:val="288" w:hRule="atLeast"/>
              <w:tblHeader w:val="0"/>
            </w:trPr>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Managed Care Plan</w:t>
                </w:r>
              </w:p>
            </w:tc>
            <w:tc>
              <w:tcPr>
                <w:tcBorders>
                  <w:left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Alameda Alliance for Health</w:t>
                </w:r>
              </w:p>
            </w:tc>
          </w:tr>
          <w:tr>
            <w:trPr>
              <w:cantSplit w:val="0"/>
              <w:trHeight w:val="288" w:hRule="atLeast"/>
              <w:tblHeader w:val="0"/>
            </w:trPr>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Support Services</w:t>
                </w:r>
              </w:p>
            </w:tc>
            <w:tc>
              <w:tcPr>
                <w:tcBorders>
                  <w:left w:color="d9d9d9" w:space="0" w:sz="8" w:val="single"/>
                  <w:bottom w:color="d9d9d9" w:space="0" w:sz="8" w:val="single"/>
                  <w:right w:color="d9d9d9" w:space="0" w:sz="8" w:val="single"/>
                </w:tcBorders>
                <w:shd w:fill="auto" w:val="clear"/>
                <w:tcMar>
                  <w:top w:w="72.0" w:type="dxa"/>
                  <w:left w:w="144.0" w:type="dxa"/>
                  <w:bottom w:w="72.0" w:type="dxa"/>
                  <w:right w:w="144.0" w:type="dxa"/>
                </w:tcMar>
              </w:tcPr>
              <w:p w:rsidR="00000000" w:rsidDel="00000000" w:rsidP="00000000" w:rsidRDefault="00000000" w:rsidRPr="00000000" w14:paraId="00000A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 Transition Services/Facility Transition to Home | Nursing Home Transition/Diversion to Assisted Living</w:t>
                </w:r>
              </w:p>
            </w:tc>
          </w:tr>
        </w:tbl>
      </w:sdtContent>
    </w:sdt>
    <w:p w:rsidR="00000000" w:rsidDel="00000000" w:rsidP="00000000" w:rsidRDefault="00000000" w:rsidRPr="00000000" w14:paraId="00000A68">
      <w:pPr>
        <w:pStyle w:val="Heading1"/>
        <w:rPr>
          <w:rFonts w:ascii="Calibri" w:cs="Calibri" w:eastAsia="Calibri" w:hAnsi="Calibri"/>
          <w:b w:val="1"/>
        </w:rPr>
      </w:pPr>
      <w:bookmarkStart w:colFirst="0" w:colLast="0" w:name="_heading=h.15w0093twwgt" w:id="15"/>
      <w:bookmarkEnd w:id="15"/>
      <w:r w:rsidDel="00000000" w:rsidR="00000000" w:rsidRPr="00000000">
        <w:rPr>
          <w:rtl w:val="0"/>
        </w:rPr>
      </w:r>
    </w:p>
    <w:p w:rsidR="00000000" w:rsidDel="00000000" w:rsidP="00000000" w:rsidRDefault="00000000" w:rsidRPr="00000000" w14:paraId="00000A69">
      <w:pPr>
        <w:rPr>
          <w:rFonts w:ascii="Calibri" w:cs="Calibri" w:eastAsia="Calibri" w:hAnsi="Calibri"/>
          <w:b w:val="1"/>
        </w:rPr>
      </w:pPr>
      <w:r w:rsidDel="00000000" w:rsidR="00000000" w:rsidRPr="00000000">
        <w:rPr>
          <w:rtl w:val="0"/>
        </w:rPr>
      </w:r>
    </w:p>
    <w:sectPr>
      <w:type w:val="nextPage"/>
      <w:pgSz w:h="15840" w:w="12240" w:orient="portrait"/>
      <w:pgMar w:bottom="720" w:top="1440" w:left="1440" w:right="1440" w:header="72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70">
    <w:pPr>
      <w:pBdr>
        <w:top w:space="0" w:sz="0" w:val="nil"/>
        <w:left w:space="0" w:sz="0" w:val="nil"/>
        <w:bottom w:space="0" w:sz="0" w:val="nil"/>
        <w:right w:space="0" w:sz="0" w:val="nil"/>
        <w:between w:space="0" w:sz="0" w:val="nil"/>
      </w:pBdr>
      <w:tabs>
        <w:tab w:val="center" w:leader="none" w:pos="4680"/>
        <w:tab w:val="right" w:leader="none" w:pos="9360"/>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71">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6A">
    <w:pPr>
      <w:widowControl w:val="0"/>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tbl>
    <w:tblPr>
      <w:tblStyle w:val="Table107"/>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75"/>
      <w:gridCol w:w="8275"/>
      <w:tblGridChange w:id="0">
        <w:tblGrid>
          <w:gridCol w:w="1075"/>
          <w:gridCol w:w="8275"/>
        </w:tblGrid>
      </w:tblGridChange>
    </w:tblGrid>
    <w:tr>
      <w:trPr>
        <w:cantSplit w:val="0"/>
        <w:tblHeader w:val="0"/>
      </w:trPr>
      <w:tc>
        <w:tcPr/>
        <w:p w:rsidR="00000000" w:rsidDel="00000000" w:rsidP="00000000" w:rsidRDefault="00000000" w:rsidRPr="00000000" w14:paraId="00000A6B">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8080"/>
              <w:sz w:val="28"/>
              <w:szCs w:val="28"/>
            </w:rPr>
          </w:pPr>
          <w:r w:rsidDel="00000000" w:rsidR="00000000" w:rsidRPr="00000000">
            <w:rPr>
              <w:rFonts w:ascii="Calibri" w:cs="Calibri" w:eastAsia="Calibri" w:hAnsi="Calibri"/>
              <w:color w:val="000000"/>
              <w:sz w:val="22"/>
              <w:szCs w:val="22"/>
            </w:rPr>
            <w:drawing>
              <wp:inline distB="0" distT="0" distL="0" distR="0">
                <wp:extent cx="409643" cy="613159"/>
                <wp:effectExtent b="0" l="0" r="0" t="0"/>
                <wp:docPr id="2125048308" name="image59.png"/>
                <a:graphic>
                  <a:graphicData uri="http://schemas.openxmlformats.org/drawingml/2006/picture">
                    <pic:pic>
                      <pic:nvPicPr>
                        <pic:cNvPr id="0" name="image59.png"/>
                        <pic:cNvPicPr preferRelativeResize="0"/>
                      </pic:nvPicPr>
                      <pic:blipFill>
                        <a:blip r:embed="rId1"/>
                        <a:srcRect b="0" l="0" r="0" t="0"/>
                        <a:stretch>
                          <a:fillRect/>
                        </a:stretch>
                      </pic:blipFill>
                      <pic:spPr>
                        <a:xfrm>
                          <a:off x="0" y="0"/>
                          <a:ext cx="409643" cy="613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6C">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8080"/>
              <w:sz w:val="28"/>
              <w:szCs w:val="28"/>
            </w:rPr>
          </w:pPr>
          <w:r w:rsidDel="00000000" w:rsidR="00000000" w:rsidRPr="00000000">
            <w:rPr>
              <w:rFonts w:ascii="Calibri" w:cs="Calibri" w:eastAsia="Calibri" w:hAnsi="Calibri"/>
              <w:b w:val="1"/>
              <w:color w:val="008080"/>
              <w:sz w:val="28"/>
              <w:szCs w:val="28"/>
              <w:rtl w:val="0"/>
            </w:rPr>
            <w:t xml:space="preserve">CalAIM PATH Care Coordination Provider List</w:t>
          </w:r>
        </w:p>
        <w:p w:rsidR="00000000" w:rsidDel="00000000" w:rsidP="00000000" w:rsidRDefault="00000000" w:rsidRPr="00000000" w14:paraId="00000A6D">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8080"/>
              <w:sz w:val="28"/>
              <w:szCs w:val="28"/>
            </w:rPr>
          </w:pPr>
          <w:r w:rsidDel="00000000" w:rsidR="00000000" w:rsidRPr="00000000">
            <w:rPr>
              <w:rFonts w:ascii="Calibri" w:cs="Calibri" w:eastAsia="Calibri" w:hAnsi="Calibri"/>
              <w:b w:val="1"/>
              <w:color w:val="008080"/>
              <w:sz w:val="28"/>
              <w:szCs w:val="28"/>
              <w:rtl w:val="0"/>
            </w:rPr>
            <w:t xml:space="preserve">ECM and Community Supports Providers</w:t>
          </w:r>
        </w:p>
        <w:p w:rsidR="00000000" w:rsidDel="00000000" w:rsidP="00000000" w:rsidRDefault="00000000" w:rsidRPr="00000000" w14:paraId="00000A6E">
          <w:pPr>
            <w:pBdr>
              <w:top w:space="0" w:sz="0" w:val="nil"/>
              <w:left w:space="0" w:sz="0" w:val="nil"/>
              <w:bottom w:space="0" w:sz="0" w:val="nil"/>
              <w:right w:space="0" w:sz="0" w:val="nil"/>
              <w:between w:space="0" w:sz="0" w:val="nil"/>
            </w:pBdr>
            <w:tabs>
              <w:tab w:val="center" w:leader="none" w:pos="4680"/>
              <w:tab w:val="right" w:leader="none" w:pos="9360"/>
            </w:tabs>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8080"/>
              <w:sz w:val="28"/>
              <w:szCs w:val="28"/>
              <w:rtl w:val="0"/>
            </w:rPr>
            <w:t xml:space="preserve">September 2024</w:t>
          </w:r>
          <w:r w:rsidDel="00000000" w:rsidR="00000000" w:rsidRPr="00000000">
            <w:rPr>
              <w:rtl w:val="0"/>
            </w:rPr>
          </w:r>
        </w:p>
      </w:tc>
    </w:tr>
  </w:tbl>
  <w:p w:rsidR="00000000" w:rsidDel="00000000" w:rsidP="00000000" w:rsidRDefault="00000000" w:rsidRPr="00000000" w14:paraId="00000A6F">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b w:val="1"/>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Calibri" w:cs="Calibri" w:eastAsia="Calibri" w:hAnsi="Calibri"/>
      <w:b w:val="1"/>
      <w:color w:val="00538f"/>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00538f"/>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00375f"/>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Calibri" w:cs="Calibri" w:eastAsia="Calibri" w:hAnsi="Calibri"/>
      <w:b w:val="1"/>
      <w:color w:val="00538f"/>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00538f"/>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00375f"/>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Calibri" w:cs="Calibri" w:eastAsia="Calibri" w:hAnsi="Calibri"/>
      <w:b w:val="1"/>
      <w:color w:val="00538f"/>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00538f"/>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00375f"/>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C5546"/>
  </w:style>
  <w:style w:type="paragraph" w:styleId="Heading1">
    <w:name w:val="heading 1"/>
    <w:basedOn w:val="Normal"/>
    <w:next w:val="Normal"/>
    <w:link w:val="Heading1Char"/>
    <w:uiPriority w:val="9"/>
    <w:qFormat w:val="1"/>
    <w:rsid w:val="008C5546"/>
    <w:pPr>
      <w:keepNext w:val="1"/>
      <w:keepLines w:val="1"/>
      <w:spacing w:after="200"/>
      <w:outlineLvl w:val="0"/>
    </w:pPr>
    <w:rPr>
      <w:rFonts w:asciiTheme="minorHAnsi" w:cstheme="minorHAnsi" w:eastAsiaTheme="majorEastAsia" w:hAnsiTheme="minorHAnsi"/>
      <w:b w:val="1"/>
      <w:color w:val="00538f" w:themeColor="accent1" w:themeShade="0000BF"/>
      <w:sz w:val="48"/>
      <w:szCs w:val="48"/>
    </w:rPr>
  </w:style>
  <w:style w:type="paragraph" w:styleId="Heading2">
    <w:name w:val="heading 2"/>
    <w:basedOn w:val="Normal"/>
    <w:next w:val="Normal"/>
    <w:link w:val="Heading2Char"/>
    <w:uiPriority w:val="9"/>
    <w:semiHidden w:val="1"/>
    <w:unhideWhenUsed w:val="1"/>
    <w:qFormat w:val="1"/>
    <w:rsid w:val="003452FA"/>
    <w:pPr>
      <w:keepNext w:val="1"/>
      <w:keepLines w:val="1"/>
      <w:spacing w:before="40"/>
      <w:outlineLvl w:val="1"/>
    </w:pPr>
    <w:rPr>
      <w:rFonts w:asciiTheme="majorHAnsi" w:cstheme="majorBidi" w:eastAsiaTheme="majorEastAsia" w:hAnsiTheme="majorHAnsi"/>
      <w:color w:val="00538f" w:themeColor="accent1" w:themeShade="0000BF"/>
      <w:sz w:val="26"/>
      <w:szCs w:val="26"/>
    </w:rPr>
  </w:style>
  <w:style w:type="paragraph" w:styleId="Heading3">
    <w:name w:val="heading 3"/>
    <w:basedOn w:val="Normal"/>
    <w:next w:val="Normal"/>
    <w:link w:val="Heading3Char"/>
    <w:uiPriority w:val="9"/>
    <w:semiHidden w:val="1"/>
    <w:unhideWhenUsed w:val="1"/>
    <w:qFormat w:val="1"/>
    <w:rsid w:val="00310A5A"/>
    <w:pPr>
      <w:keepNext w:val="1"/>
      <w:keepLines w:val="1"/>
      <w:spacing w:before="40"/>
      <w:outlineLvl w:val="2"/>
    </w:pPr>
    <w:rPr>
      <w:rFonts w:asciiTheme="majorHAnsi" w:cstheme="majorBidi" w:eastAsiaTheme="majorEastAsia" w:hAnsiTheme="majorHAnsi"/>
      <w:color w:val="00375f" w:themeColor="accent1" w:themeShade="00007F"/>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D34C5"/>
    <w:pPr>
      <w:tabs>
        <w:tab w:val="center" w:pos="4680"/>
        <w:tab w:val="right" w:pos="9360"/>
      </w:tabs>
    </w:pPr>
    <w:rPr>
      <w:rFonts w:asciiTheme="minorHAnsi" w:cstheme="minorBidi" w:eastAsiaTheme="minorHAnsi" w:hAnsiTheme="minorHAnsi"/>
      <w:kern w:val="2"/>
      <w:sz w:val="22"/>
      <w:szCs w:val="22"/>
    </w:rPr>
  </w:style>
  <w:style w:type="character" w:styleId="HeaderChar" w:customStyle="1">
    <w:name w:val="Header Char"/>
    <w:basedOn w:val="DefaultParagraphFont"/>
    <w:link w:val="Header"/>
    <w:uiPriority w:val="99"/>
    <w:rsid w:val="004D34C5"/>
  </w:style>
  <w:style w:type="paragraph" w:styleId="Footer">
    <w:name w:val="footer"/>
    <w:basedOn w:val="Normal"/>
    <w:link w:val="FooterChar"/>
    <w:uiPriority w:val="99"/>
    <w:unhideWhenUsed w:val="1"/>
    <w:rsid w:val="004D34C5"/>
    <w:pPr>
      <w:tabs>
        <w:tab w:val="center" w:pos="4680"/>
        <w:tab w:val="right" w:pos="9360"/>
      </w:tabs>
    </w:pPr>
    <w:rPr>
      <w:rFonts w:asciiTheme="minorHAnsi" w:cstheme="minorBidi" w:eastAsiaTheme="minorHAnsi" w:hAnsiTheme="minorHAnsi"/>
      <w:kern w:val="2"/>
      <w:sz w:val="22"/>
      <w:szCs w:val="22"/>
    </w:rPr>
  </w:style>
  <w:style w:type="character" w:styleId="FooterChar" w:customStyle="1">
    <w:name w:val="Footer Char"/>
    <w:basedOn w:val="DefaultParagraphFont"/>
    <w:link w:val="Footer"/>
    <w:uiPriority w:val="99"/>
    <w:rsid w:val="004D34C5"/>
  </w:style>
  <w:style w:type="table" w:styleId="TableGrid">
    <w:name w:val="Table Grid"/>
    <w:basedOn w:val="TableNormal"/>
    <w:uiPriority w:val="39"/>
    <w:rsid w:val="008828B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B09CD"/>
    <w:rPr>
      <w:color w:val="1155cc"/>
      <w:u w:val="single"/>
    </w:rPr>
  </w:style>
  <w:style w:type="character" w:styleId="Heading1Char" w:customStyle="1">
    <w:name w:val="Heading 1 Char"/>
    <w:basedOn w:val="DefaultParagraphFont"/>
    <w:link w:val="Heading1"/>
    <w:uiPriority w:val="9"/>
    <w:rsid w:val="008C5546"/>
    <w:rPr>
      <w:rFonts w:asciiTheme="minorHAnsi" w:cstheme="minorHAnsi" w:eastAsiaTheme="majorEastAsia" w:hAnsiTheme="minorHAnsi"/>
      <w:b w:val="1"/>
      <w:color w:val="00538f" w:themeColor="accent1" w:themeShade="0000BF"/>
      <w:sz w:val="48"/>
      <w:szCs w:val="48"/>
    </w:rPr>
  </w:style>
  <w:style w:type="character" w:styleId="CommentReference">
    <w:name w:val="annotation reference"/>
    <w:basedOn w:val="DefaultParagraphFont"/>
    <w:uiPriority w:val="99"/>
    <w:semiHidden w:val="1"/>
    <w:unhideWhenUsed w:val="1"/>
    <w:rsid w:val="003452FA"/>
    <w:rPr>
      <w:sz w:val="16"/>
      <w:szCs w:val="16"/>
    </w:rPr>
  </w:style>
  <w:style w:type="paragraph" w:styleId="CommentText">
    <w:name w:val="annotation text"/>
    <w:basedOn w:val="Normal"/>
    <w:link w:val="CommentTextChar"/>
    <w:uiPriority w:val="99"/>
    <w:unhideWhenUsed w:val="1"/>
    <w:rsid w:val="003452FA"/>
    <w:rPr>
      <w:sz w:val="20"/>
      <w:szCs w:val="20"/>
    </w:rPr>
  </w:style>
  <w:style w:type="character" w:styleId="CommentTextChar" w:customStyle="1">
    <w:name w:val="Comment Text Char"/>
    <w:basedOn w:val="DefaultParagraphFont"/>
    <w:link w:val="CommentText"/>
    <w:uiPriority w:val="99"/>
    <w:rsid w:val="003452FA"/>
    <w:rPr>
      <w:rFonts w:ascii="Times New Roman" w:cs="Times New Roman" w:eastAsia="Times New Roman" w:hAnsi="Times New Roman"/>
      <w:kern w:val="0"/>
      <w:sz w:val="20"/>
      <w:szCs w:val="20"/>
    </w:rPr>
  </w:style>
  <w:style w:type="paragraph" w:styleId="CommentSubject">
    <w:name w:val="annotation subject"/>
    <w:basedOn w:val="CommentText"/>
    <w:next w:val="CommentText"/>
    <w:link w:val="CommentSubjectChar"/>
    <w:uiPriority w:val="99"/>
    <w:semiHidden w:val="1"/>
    <w:unhideWhenUsed w:val="1"/>
    <w:rsid w:val="003452FA"/>
    <w:rPr>
      <w:b w:val="1"/>
      <w:bCs w:val="1"/>
    </w:rPr>
  </w:style>
  <w:style w:type="character" w:styleId="CommentSubjectChar" w:customStyle="1">
    <w:name w:val="Comment Subject Char"/>
    <w:basedOn w:val="CommentTextChar"/>
    <w:link w:val="CommentSubject"/>
    <w:uiPriority w:val="99"/>
    <w:semiHidden w:val="1"/>
    <w:rsid w:val="003452FA"/>
    <w:rPr>
      <w:rFonts w:ascii="Times New Roman" w:cs="Times New Roman" w:eastAsia="Times New Roman" w:hAnsi="Times New Roman"/>
      <w:b w:val="1"/>
      <w:bCs w:val="1"/>
      <w:kern w:val="0"/>
      <w:sz w:val="20"/>
      <w:szCs w:val="20"/>
    </w:rPr>
  </w:style>
  <w:style w:type="paragraph" w:styleId="ListParagraph">
    <w:name w:val="List Paragraph"/>
    <w:basedOn w:val="Normal"/>
    <w:uiPriority w:val="34"/>
    <w:qFormat w:val="1"/>
    <w:rsid w:val="003452FA"/>
    <w:pPr>
      <w:ind w:left="720"/>
      <w:contextualSpacing w:val="1"/>
    </w:pPr>
  </w:style>
  <w:style w:type="character" w:styleId="Heading2Char" w:customStyle="1">
    <w:name w:val="Heading 2 Char"/>
    <w:basedOn w:val="DefaultParagraphFont"/>
    <w:link w:val="Heading2"/>
    <w:uiPriority w:val="9"/>
    <w:rsid w:val="003452FA"/>
    <w:rPr>
      <w:rFonts w:asciiTheme="majorHAnsi" w:cstheme="majorBidi" w:eastAsiaTheme="majorEastAsia" w:hAnsiTheme="majorHAnsi"/>
      <w:color w:val="00538f" w:themeColor="accent1" w:themeShade="0000BF"/>
      <w:kern w:val="0"/>
      <w:sz w:val="26"/>
      <w:szCs w:val="26"/>
    </w:rPr>
  </w:style>
  <w:style w:type="paragraph" w:styleId="TOCHeading">
    <w:name w:val="TOC Heading"/>
    <w:basedOn w:val="Heading1"/>
    <w:next w:val="Normal"/>
    <w:uiPriority w:val="39"/>
    <w:unhideWhenUsed w:val="1"/>
    <w:qFormat w:val="1"/>
    <w:rsid w:val="00A30F14"/>
    <w:pPr>
      <w:spacing w:line="259" w:lineRule="auto"/>
      <w:outlineLvl w:val="9"/>
    </w:pPr>
  </w:style>
  <w:style w:type="paragraph" w:styleId="TOC1">
    <w:name w:val="toc 1"/>
    <w:basedOn w:val="Normal"/>
    <w:next w:val="Normal"/>
    <w:autoRedefine w:val="1"/>
    <w:uiPriority w:val="39"/>
    <w:unhideWhenUsed w:val="1"/>
    <w:rsid w:val="00FE7BD7"/>
    <w:pPr>
      <w:tabs>
        <w:tab w:val="right" w:leader="dot" w:pos="9350"/>
      </w:tabs>
      <w:spacing w:after="100"/>
    </w:pPr>
  </w:style>
  <w:style w:type="paragraph" w:styleId="TOC2">
    <w:name w:val="toc 2"/>
    <w:basedOn w:val="Normal"/>
    <w:next w:val="Normal"/>
    <w:autoRedefine w:val="1"/>
    <w:uiPriority w:val="39"/>
    <w:unhideWhenUsed w:val="1"/>
    <w:rsid w:val="00AB5E2A"/>
    <w:pPr>
      <w:tabs>
        <w:tab w:val="right" w:leader="dot" w:pos="9350"/>
      </w:tabs>
      <w:spacing w:after="100"/>
      <w:ind w:left="240"/>
    </w:pPr>
  </w:style>
  <w:style w:type="character" w:styleId="UnresolvedMention">
    <w:name w:val="Unresolved Mention"/>
    <w:basedOn w:val="DefaultParagraphFont"/>
    <w:uiPriority w:val="99"/>
    <w:semiHidden w:val="1"/>
    <w:unhideWhenUsed w:val="1"/>
    <w:rsid w:val="00E244A0"/>
    <w:rPr>
      <w:color w:val="605e5c"/>
      <w:shd w:color="auto" w:fill="e1dfdd" w:val="clear"/>
    </w:rPr>
  </w:style>
  <w:style w:type="paragraph" w:styleId="NormalWeb">
    <w:name w:val="Normal (Web)"/>
    <w:basedOn w:val="Normal"/>
    <w:uiPriority w:val="99"/>
    <w:semiHidden w:val="1"/>
    <w:unhideWhenUsed w:val="1"/>
    <w:rsid w:val="00005214"/>
    <w:pPr>
      <w:spacing w:after="100" w:afterAutospacing="1" w:before="100" w:beforeAutospacing="1"/>
    </w:pPr>
  </w:style>
  <w:style w:type="character" w:styleId="FollowedHyperlink">
    <w:name w:val="FollowedHyperlink"/>
    <w:basedOn w:val="DefaultParagraphFont"/>
    <w:uiPriority w:val="99"/>
    <w:semiHidden w:val="1"/>
    <w:unhideWhenUsed w:val="1"/>
    <w:rsid w:val="00290A7C"/>
    <w:rPr>
      <w:color w:val="0000ff" w:themeColor="followedHyperlink"/>
      <w:u w:val="single"/>
    </w:rPr>
  </w:style>
  <w:style w:type="paragraph" w:styleId="Revision">
    <w:name w:val="Revision"/>
    <w:hidden w:val="1"/>
    <w:uiPriority w:val="99"/>
    <w:semiHidden w:val="1"/>
    <w:rsid w:val="00DC4FF7"/>
  </w:style>
  <w:style w:type="character" w:styleId="Strong">
    <w:name w:val="Strong"/>
    <w:basedOn w:val="DefaultParagraphFont"/>
    <w:uiPriority w:val="22"/>
    <w:qFormat w:val="1"/>
    <w:rsid w:val="00E06D48"/>
    <w:rPr>
      <w:b w:val="1"/>
      <w:bCs w:val="1"/>
    </w:rPr>
  </w:style>
  <w:style w:type="character" w:styleId="w8qarf" w:customStyle="1">
    <w:name w:val="w8qarf"/>
    <w:basedOn w:val="DefaultParagraphFont"/>
    <w:rsid w:val="00582517"/>
  </w:style>
  <w:style w:type="character" w:styleId="lrzxr" w:customStyle="1">
    <w:name w:val="lrzxr"/>
    <w:basedOn w:val="DefaultParagraphFont"/>
    <w:rsid w:val="00582517"/>
  </w:style>
  <w:style w:type="character" w:styleId="Heading3Char" w:customStyle="1">
    <w:name w:val="Heading 3 Char"/>
    <w:basedOn w:val="DefaultParagraphFont"/>
    <w:link w:val="Heading3"/>
    <w:uiPriority w:val="9"/>
    <w:rsid w:val="00310A5A"/>
    <w:rPr>
      <w:rFonts w:asciiTheme="majorHAnsi" w:cstheme="majorBidi" w:eastAsiaTheme="majorEastAsia" w:hAnsiTheme="majorHAnsi"/>
      <w:color w:val="00375f" w:themeColor="accent1" w:themeShade="00007F"/>
      <w:kern w:val="0"/>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79" w:customStyle="1">
    <w:name w:val="79"/>
    <w:basedOn w:val="TableNormal"/>
    <w:tblPr>
      <w:tblStyleRowBandSize w:val="1"/>
      <w:tblStyleColBandSize w:val="1"/>
      <w:tblCellMar>
        <w:left w:w="115.0" w:type="dxa"/>
        <w:right w:w="115.0" w:type="dxa"/>
      </w:tblCellMar>
    </w:tblPr>
  </w:style>
  <w:style w:type="table" w:styleId="78" w:customStyle="1">
    <w:name w:val="78"/>
    <w:basedOn w:val="TableNormal"/>
    <w:tblPr>
      <w:tblStyleRowBandSize w:val="1"/>
      <w:tblStyleColBandSize w:val="1"/>
      <w:tblCellMar>
        <w:left w:w="115.0" w:type="dxa"/>
        <w:right w:w="115.0" w:type="dxa"/>
      </w:tblCellMar>
    </w:tblPr>
  </w:style>
  <w:style w:type="table" w:styleId="77" w:customStyle="1">
    <w:name w:val="77"/>
    <w:basedOn w:val="TableNormal"/>
    <w:tblPr>
      <w:tblStyleRowBandSize w:val="1"/>
      <w:tblStyleColBandSize w:val="1"/>
      <w:tblCellMar>
        <w:left w:w="115.0" w:type="dxa"/>
        <w:right w:w="115.0" w:type="dxa"/>
      </w:tblCellMar>
    </w:tblPr>
  </w:style>
  <w:style w:type="table" w:styleId="76" w:customStyle="1">
    <w:name w:val="76"/>
    <w:basedOn w:val="TableNormal"/>
    <w:tblPr>
      <w:tblStyleRowBandSize w:val="1"/>
      <w:tblStyleColBandSize w:val="1"/>
      <w:tblCellMar>
        <w:left w:w="115.0" w:type="dxa"/>
        <w:right w:w="115.0" w:type="dxa"/>
      </w:tblCellMar>
    </w:tblPr>
  </w:style>
  <w:style w:type="table" w:styleId="75" w:customStyle="1">
    <w:name w:val="75"/>
    <w:basedOn w:val="TableNormal"/>
    <w:tblPr>
      <w:tblStyleRowBandSize w:val="1"/>
      <w:tblStyleColBandSize w:val="1"/>
      <w:tblCellMar>
        <w:left w:w="115.0" w:type="dxa"/>
        <w:right w:w="115.0" w:type="dxa"/>
      </w:tblCellMar>
    </w:tblPr>
  </w:style>
  <w:style w:type="table" w:styleId="74" w:customStyle="1">
    <w:name w:val="74"/>
    <w:basedOn w:val="TableNormal"/>
    <w:tblPr>
      <w:tblStyleRowBandSize w:val="1"/>
      <w:tblStyleColBandSize w:val="1"/>
      <w:tblCellMar>
        <w:left w:w="115.0" w:type="dxa"/>
        <w:right w:w="115.0" w:type="dxa"/>
      </w:tblCellMar>
    </w:tblPr>
  </w:style>
  <w:style w:type="table" w:styleId="73" w:customStyle="1">
    <w:name w:val="73"/>
    <w:basedOn w:val="TableNormal"/>
    <w:tblPr>
      <w:tblStyleRowBandSize w:val="1"/>
      <w:tblStyleColBandSize w:val="1"/>
    </w:tblPr>
  </w:style>
  <w:style w:type="table" w:styleId="72" w:customStyle="1">
    <w:name w:val="72"/>
    <w:basedOn w:val="TableNormal"/>
    <w:tblPr>
      <w:tblStyleRowBandSize w:val="1"/>
      <w:tblStyleColBandSize w:val="1"/>
    </w:tblPr>
  </w:style>
  <w:style w:type="table" w:styleId="71" w:customStyle="1">
    <w:name w:val="71"/>
    <w:basedOn w:val="TableNormal"/>
    <w:tblPr>
      <w:tblStyleRowBandSize w:val="1"/>
      <w:tblStyleColBandSize w:val="1"/>
    </w:tblPr>
  </w:style>
  <w:style w:type="table" w:styleId="70" w:customStyle="1">
    <w:name w:val="70"/>
    <w:basedOn w:val="TableNormal"/>
    <w:tblPr>
      <w:tblStyleRowBandSize w:val="1"/>
      <w:tblStyleColBandSize w:val="1"/>
    </w:tblPr>
  </w:style>
  <w:style w:type="table" w:styleId="69" w:customStyle="1">
    <w:name w:val="69"/>
    <w:basedOn w:val="TableNormal"/>
    <w:tblPr>
      <w:tblStyleRowBandSize w:val="1"/>
      <w:tblStyleColBandSize w:val="1"/>
      <w:tblCellMar>
        <w:left w:w="115.0" w:type="dxa"/>
        <w:right w:w="115.0" w:type="dxa"/>
      </w:tblCellMar>
    </w:tblPr>
  </w:style>
  <w:style w:type="table" w:styleId="68" w:customStyle="1">
    <w:name w:val="68"/>
    <w:basedOn w:val="TableNormal"/>
    <w:tblPr>
      <w:tblStyleRowBandSize w:val="1"/>
      <w:tblStyleColBandSize w:val="1"/>
      <w:tblCellMar>
        <w:left w:w="0.0" w:type="dxa"/>
        <w:right w:w="0.0" w:type="dxa"/>
      </w:tblCellMar>
    </w:tblPr>
  </w:style>
  <w:style w:type="table" w:styleId="67" w:customStyle="1">
    <w:name w:val="67"/>
    <w:basedOn w:val="TableNormal"/>
    <w:tblPr>
      <w:tblStyleRowBandSize w:val="1"/>
      <w:tblStyleColBandSize w:val="1"/>
      <w:tblCellMar>
        <w:left w:w="0.0" w:type="dxa"/>
        <w:right w:w="0.0" w:type="dxa"/>
      </w:tblCellMar>
    </w:tblPr>
  </w:style>
  <w:style w:type="table" w:styleId="66" w:customStyle="1">
    <w:name w:val="66"/>
    <w:basedOn w:val="TableNormal"/>
    <w:tblPr>
      <w:tblStyleRowBandSize w:val="1"/>
      <w:tblStyleColBandSize w:val="1"/>
      <w:tblCellMar>
        <w:left w:w="0.0" w:type="dxa"/>
        <w:right w:w="0.0" w:type="dxa"/>
      </w:tblCellMar>
    </w:tblPr>
  </w:style>
  <w:style w:type="table" w:styleId="65" w:customStyle="1">
    <w:name w:val="65"/>
    <w:basedOn w:val="TableNormal"/>
    <w:tblPr>
      <w:tblStyleRowBandSize w:val="1"/>
      <w:tblStyleColBandSize w:val="1"/>
      <w:tblCellMar>
        <w:left w:w="0.0" w:type="dxa"/>
        <w:right w:w="0.0" w:type="dxa"/>
      </w:tblCellMar>
    </w:tblPr>
  </w:style>
  <w:style w:type="table" w:styleId="64" w:customStyle="1">
    <w:name w:val="64"/>
    <w:basedOn w:val="TableNormal"/>
    <w:tblPr>
      <w:tblStyleRowBandSize w:val="1"/>
      <w:tblStyleColBandSize w:val="1"/>
    </w:tblPr>
  </w:style>
  <w:style w:type="table" w:styleId="63" w:customStyle="1">
    <w:name w:val="63"/>
    <w:basedOn w:val="TableNormal"/>
    <w:tblPr>
      <w:tblStyleRowBandSize w:val="1"/>
      <w:tblStyleColBandSize w:val="1"/>
      <w:tblCellMar>
        <w:left w:w="0.0" w:type="dxa"/>
        <w:right w:w="0.0" w:type="dxa"/>
      </w:tblCellMar>
    </w:tblPr>
  </w:style>
  <w:style w:type="table" w:styleId="62" w:customStyle="1">
    <w:name w:val="62"/>
    <w:basedOn w:val="TableNormal"/>
    <w:tblPr>
      <w:tblStyleRowBandSize w:val="1"/>
      <w:tblStyleColBandSize w:val="1"/>
      <w:tblCellMar>
        <w:left w:w="0.0" w:type="dxa"/>
        <w:right w:w="0.0" w:type="dxa"/>
      </w:tblCellMar>
    </w:tblPr>
  </w:style>
  <w:style w:type="table" w:styleId="61" w:customStyle="1">
    <w:name w:val="61"/>
    <w:basedOn w:val="TableNormal"/>
    <w:tblPr>
      <w:tblStyleRowBandSize w:val="1"/>
      <w:tblStyleColBandSize w:val="1"/>
      <w:tblCellMar>
        <w:left w:w="0.0" w:type="dxa"/>
        <w:right w:w="0.0" w:type="dxa"/>
      </w:tblCellMar>
    </w:tblPr>
  </w:style>
  <w:style w:type="table" w:styleId="60" w:customStyle="1">
    <w:name w:val="60"/>
    <w:basedOn w:val="TableNormal"/>
    <w:tblPr>
      <w:tblStyleRowBandSize w:val="1"/>
      <w:tblStyleColBandSize w:val="1"/>
      <w:tblCellMar>
        <w:left w:w="0.0" w:type="dxa"/>
        <w:right w:w="0.0" w:type="dxa"/>
      </w:tblCellMar>
    </w:tblPr>
  </w:style>
  <w:style w:type="table" w:styleId="59" w:customStyle="1">
    <w:name w:val="59"/>
    <w:basedOn w:val="TableNormal"/>
    <w:tblPr>
      <w:tblStyleRowBandSize w:val="1"/>
      <w:tblStyleColBandSize w:val="1"/>
      <w:tblCellMar>
        <w:left w:w="0.0" w:type="dxa"/>
        <w:right w:w="0.0" w:type="dxa"/>
      </w:tblCellMar>
    </w:tblPr>
  </w:style>
  <w:style w:type="table" w:styleId="58" w:customStyle="1">
    <w:name w:val="58"/>
    <w:basedOn w:val="TableNormal"/>
    <w:tblPr>
      <w:tblStyleRowBandSize w:val="1"/>
      <w:tblStyleColBandSize w:val="1"/>
      <w:tblCellMar>
        <w:left w:w="0.0" w:type="dxa"/>
        <w:right w:w="0.0" w:type="dxa"/>
      </w:tblCellMar>
    </w:tblPr>
  </w:style>
  <w:style w:type="table" w:styleId="57" w:customStyle="1">
    <w:name w:val="57"/>
    <w:basedOn w:val="TableNormal"/>
    <w:tblPr>
      <w:tblStyleRowBandSize w:val="1"/>
      <w:tblStyleColBandSize w:val="1"/>
      <w:tblCellMar>
        <w:left w:w="0.0" w:type="dxa"/>
        <w:right w:w="0.0" w:type="dxa"/>
      </w:tblCellMar>
    </w:tblPr>
  </w:style>
  <w:style w:type="table" w:styleId="56" w:customStyle="1">
    <w:name w:val="56"/>
    <w:basedOn w:val="TableNormal"/>
    <w:tblPr>
      <w:tblStyleRowBandSize w:val="1"/>
      <w:tblStyleColBandSize w:val="1"/>
      <w:tblCellMar>
        <w:left w:w="0.0" w:type="dxa"/>
        <w:right w:w="0.0" w:type="dxa"/>
      </w:tblCellMar>
    </w:tblPr>
  </w:style>
  <w:style w:type="table" w:styleId="55" w:customStyle="1">
    <w:name w:val="55"/>
    <w:basedOn w:val="TableNormal"/>
    <w:tblPr>
      <w:tblStyleRowBandSize w:val="1"/>
      <w:tblStyleColBandSize w:val="1"/>
      <w:tblCellMar>
        <w:left w:w="0.0" w:type="dxa"/>
        <w:right w:w="0.0" w:type="dxa"/>
      </w:tblCellMar>
    </w:tblPr>
  </w:style>
  <w:style w:type="table" w:styleId="54" w:customStyle="1">
    <w:name w:val="54"/>
    <w:basedOn w:val="TableNormal"/>
    <w:tblPr>
      <w:tblStyleRowBandSize w:val="1"/>
      <w:tblStyleColBandSize w:val="1"/>
      <w:tblCellMar>
        <w:left w:w="0.0" w:type="dxa"/>
        <w:right w:w="0.0" w:type="dxa"/>
      </w:tblCellMar>
    </w:tblPr>
  </w:style>
  <w:style w:type="table" w:styleId="53" w:customStyle="1">
    <w:name w:val="53"/>
    <w:basedOn w:val="TableNormal"/>
    <w:tblPr>
      <w:tblStyleRowBandSize w:val="1"/>
      <w:tblStyleColBandSize w:val="1"/>
      <w:tblCellMar>
        <w:left w:w="0.0" w:type="dxa"/>
        <w:right w:w="0.0" w:type="dxa"/>
      </w:tblCellMar>
    </w:tblPr>
  </w:style>
  <w:style w:type="table" w:styleId="52" w:customStyle="1">
    <w:name w:val="52"/>
    <w:basedOn w:val="TableNormal"/>
    <w:tblPr>
      <w:tblStyleRowBandSize w:val="1"/>
      <w:tblStyleColBandSize w:val="1"/>
      <w:tblCellMar>
        <w:left w:w="0.0" w:type="dxa"/>
        <w:right w:w="0.0" w:type="dxa"/>
      </w:tblCellMar>
    </w:tblPr>
  </w:style>
  <w:style w:type="table" w:styleId="51" w:customStyle="1">
    <w:name w:val="51"/>
    <w:basedOn w:val="TableNormal"/>
    <w:tblPr>
      <w:tblStyleRowBandSize w:val="1"/>
      <w:tblStyleColBandSize w:val="1"/>
      <w:tblCellMar>
        <w:left w:w="0.0" w:type="dxa"/>
        <w:right w:w="0.0" w:type="dxa"/>
      </w:tblCellMar>
    </w:tblPr>
  </w:style>
  <w:style w:type="table" w:styleId="50" w:customStyle="1">
    <w:name w:val="50"/>
    <w:basedOn w:val="TableNormal"/>
    <w:tblPr>
      <w:tblStyleRowBandSize w:val="1"/>
      <w:tblStyleColBandSize w:val="1"/>
    </w:tblPr>
  </w:style>
  <w:style w:type="table" w:styleId="49" w:customStyle="1">
    <w:name w:val="49"/>
    <w:basedOn w:val="TableNormal"/>
    <w:tblPr>
      <w:tblStyleRowBandSize w:val="1"/>
      <w:tblStyleColBandSize w:val="1"/>
      <w:tblCellMar>
        <w:left w:w="0.0" w:type="dxa"/>
        <w:right w:w="0.0" w:type="dxa"/>
      </w:tblCellMar>
    </w:tblPr>
  </w:style>
  <w:style w:type="table" w:styleId="48" w:customStyle="1">
    <w:name w:val="48"/>
    <w:basedOn w:val="TableNormal"/>
    <w:tblPr>
      <w:tblStyleRowBandSize w:val="1"/>
      <w:tblStyleColBandSize w:val="1"/>
      <w:tblCellMar>
        <w:left w:w="0.0" w:type="dxa"/>
        <w:right w:w="0.0" w:type="dxa"/>
      </w:tblCellMar>
    </w:tblPr>
  </w:style>
  <w:style w:type="table" w:styleId="47" w:customStyle="1">
    <w:name w:val="47"/>
    <w:basedOn w:val="TableNormal"/>
    <w:tblPr>
      <w:tblStyleRowBandSize w:val="1"/>
      <w:tblStyleColBandSize w:val="1"/>
    </w:tblPr>
  </w:style>
  <w:style w:type="table" w:styleId="46" w:customStyle="1">
    <w:name w:val="46"/>
    <w:basedOn w:val="TableNormal"/>
    <w:tblPr>
      <w:tblStyleRowBandSize w:val="1"/>
      <w:tblStyleColBandSize w:val="1"/>
    </w:tblPr>
  </w:style>
  <w:style w:type="table" w:styleId="45" w:customStyle="1">
    <w:name w:val="45"/>
    <w:basedOn w:val="TableNormal"/>
    <w:tblPr>
      <w:tblStyleRowBandSize w:val="1"/>
      <w:tblStyleColBandSize w:val="1"/>
      <w:tblCellMar>
        <w:left w:w="0.0" w:type="dxa"/>
        <w:right w:w="0.0" w:type="dxa"/>
      </w:tblCellMar>
    </w:tblPr>
  </w:style>
  <w:style w:type="table" w:styleId="44" w:customStyle="1">
    <w:name w:val="44"/>
    <w:basedOn w:val="TableNormal"/>
    <w:tblPr>
      <w:tblStyleRowBandSize w:val="1"/>
      <w:tblStyleColBandSize w:val="1"/>
      <w:tblCellMar>
        <w:left w:w="0.0" w:type="dxa"/>
        <w:right w:w="0.0" w:type="dxa"/>
      </w:tblCellMar>
    </w:tblPr>
  </w:style>
  <w:style w:type="table" w:styleId="43" w:customStyle="1">
    <w:name w:val="43"/>
    <w:basedOn w:val="TableNormal"/>
    <w:tblPr>
      <w:tblStyleRowBandSize w:val="1"/>
      <w:tblStyleColBandSize w:val="1"/>
      <w:tblCellMar>
        <w:left w:w="0.0" w:type="dxa"/>
        <w:right w:w="0.0" w:type="dxa"/>
      </w:tblCellMar>
    </w:tblPr>
  </w:style>
  <w:style w:type="table" w:styleId="42" w:customStyle="1">
    <w:name w:val="42"/>
    <w:basedOn w:val="TableNormal"/>
    <w:tblPr>
      <w:tblStyleRowBandSize w:val="1"/>
      <w:tblStyleColBandSize w:val="1"/>
      <w:tblCellMar>
        <w:left w:w="0.0" w:type="dxa"/>
        <w:right w:w="0.0" w:type="dxa"/>
      </w:tblCellMar>
    </w:tblPr>
  </w:style>
  <w:style w:type="table" w:styleId="41" w:customStyle="1">
    <w:name w:val="41"/>
    <w:basedOn w:val="TableNormal"/>
    <w:tblPr>
      <w:tblStyleRowBandSize w:val="1"/>
      <w:tblStyleColBandSize w:val="1"/>
      <w:tblCellMar>
        <w:left w:w="0.0" w:type="dxa"/>
        <w:right w:w="0.0" w:type="dxa"/>
      </w:tblCellMar>
    </w:tblPr>
  </w:style>
  <w:style w:type="table" w:styleId="40" w:customStyle="1">
    <w:name w:val="40"/>
    <w:basedOn w:val="TableNormal"/>
    <w:tblPr>
      <w:tblStyleRowBandSize w:val="1"/>
      <w:tblStyleColBandSize w:val="1"/>
    </w:tblPr>
  </w:style>
  <w:style w:type="table" w:styleId="39" w:customStyle="1">
    <w:name w:val="39"/>
    <w:basedOn w:val="TableNormal"/>
    <w:tblPr>
      <w:tblStyleRowBandSize w:val="1"/>
      <w:tblStyleColBandSize w:val="1"/>
      <w:tblCellMar>
        <w:left w:w="0.0" w:type="dxa"/>
        <w:right w:w="0.0" w:type="dxa"/>
      </w:tblCellMar>
    </w:tblPr>
  </w:style>
  <w:style w:type="table" w:styleId="38" w:customStyle="1">
    <w:name w:val="38"/>
    <w:basedOn w:val="TableNormal"/>
    <w:tblPr>
      <w:tblStyleRowBandSize w:val="1"/>
      <w:tblStyleColBandSize w:val="1"/>
    </w:tblPr>
  </w:style>
  <w:style w:type="table" w:styleId="37" w:customStyle="1">
    <w:name w:val="37"/>
    <w:basedOn w:val="TableNormal"/>
    <w:tblPr>
      <w:tblStyleRowBandSize w:val="1"/>
      <w:tblStyleColBandSize w:val="1"/>
      <w:tblCellMar>
        <w:left w:w="0.0" w:type="dxa"/>
        <w:right w:w="0.0" w:type="dxa"/>
      </w:tblCellMar>
    </w:tblPr>
  </w:style>
  <w:style w:type="table" w:styleId="36" w:customStyle="1">
    <w:name w:val="36"/>
    <w:basedOn w:val="TableNormal"/>
    <w:tblPr>
      <w:tblStyleRowBandSize w:val="1"/>
      <w:tblStyleColBandSize w:val="1"/>
      <w:tblCellMar>
        <w:left w:w="0.0" w:type="dxa"/>
        <w:right w:w="0.0" w:type="dxa"/>
      </w:tblCellMar>
    </w:tblPr>
  </w:style>
  <w:style w:type="table" w:styleId="35" w:customStyle="1">
    <w:name w:val="35"/>
    <w:basedOn w:val="TableNormal"/>
    <w:tblPr>
      <w:tblStyleRowBandSize w:val="1"/>
      <w:tblStyleColBandSize w:val="1"/>
      <w:tblCellMar>
        <w:left w:w="0.0" w:type="dxa"/>
        <w:right w:w="0.0" w:type="dxa"/>
      </w:tblCellMar>
    </w:tblPr>
  </w:style>
  <w:style w:type="table" w:styleId="34" w:customStyle="1">
    <w:name w:val="34"/>
    <w:basedOn w:val="TableNormal"/>
    <w:tblPr>
      <w:tblStyleRowBandSize w:val="1"/>
      <w:tblStyleColBandSize w:val="1"/>
    </w:tblPr>
  </w:style>
  <w:style w:type="table" w:styleId="33" w:customStyle="1">
    <w:name w:val="33"/>
    <w:basedOn w:val="TableNormal"/>
    <w:tblPr>
      <w:tblStyleRowBandSize w:val="1"/>
      <w:tblStyleColBandSize w:val="1"/>
      <w:tblCellMar>
        <w:left w:w="0.0" w:type="dxa"/>
        <w:right w:w="0.0" w:type="dxa"/>
      </w:tblCellMar>
    </w:tblPr>
  </w:style>
  <w:style w:type="table" w:styleId="32" w:customStyle="1">
    <w:name w:val="32"/>
    <w:basedOn w:val="TableNormal"/>
    <w:tblPr>
      <w:tblStyleRowBandSize w:val="1"/>
      <w:tblStyleColBandSize w:val="1"/>
      <w:tblCellMar>
        <w:left w:w="0.0" w:type="dxa"/>
        <w:right w:w="0.0" w:type="dxa"/>
      </w:tblCellMar>
    </w:tblPr>
  </w:style>
  <w:style w:type="table" w:styleId="31" w:customStyle="1">
    <w:name w:val="31"/>
    <w:basedOn w:val="TableNormal"/>
    <w:tblPr>
      <w:tblStyleRowBandSize w:val="1"/>
      <w:tblStyleColBandSize w:val="1"/>
      <w:tblCellMar>
        <w:left w:w="0.0" w:type="dxa"/>
        <w:right w:w="0.0" w:type="dxa"/>
      </w:tblCellMar>
    </w:tblPr>
  </w:style>
  <w:style w:type="table" w:styleId="30" w:customStyle="1">
    <w:name w:val="30"/>
    <w:basedOn w:val="TableNormal"/>
    <w:tblPr>
      <w:tblStyleRowBandSize w:val="1"/>
      <w:tblStyleColBandSize w:val="1"/>
      <w:tblCellMar>
        <w:left w:w="0.0" w:type="dxa"/>
        <w:right w:w="0.0" w:type="dxa"/>
      </w:tblCellMar>
    </w:tblPr>
  </w:style>
  <w:style w:type="table" w:styleId="29" w:customStyle="1">
    <w:name w:val="29"/>
    <w:basedOn w:val="TableNormal"/>
    <w:tblPr>
      <w:tblStyleRowBandSize w:val="1"/>
      <w:tblStyleColBandSize w:val="1"/>
      <w:tblCellMar>
        <w:left w:w="0.0" w:type="dxa"/>
        <w:right w:w="0.0" w:type="dxa"/>
      </w:tblCellMar>
    </w:tblPr>
  </w:style>
  <w:style w:type="table" w:styleId="28" w:customStyle="1">
    <w:name w:val="28"/>
    <w:basedOn w:val="TableNormal"/>
    <w:tblPr>
      <w:tblStyleRowBandSize w:val="1"/>
      <w:tblStyleColBandSize w:val="1"/>
      <w:tblCellMar>
        <w:left w:w="0.0" w:type="dxa"/>
        <w:right w:w="0.0" w:type="dxa"/>
      </w:tblCellMar>
    </w:tblPr>
  </w:style>
  <w:style w:type="table" w:styleId="27" w:customStyle="1">
    <w:name w:val="27"/>
    <w:basedOn w:val="TableNormal"/>
    <w:tblPr>
      <w:tblStyleRowBandSize w:val="1"/>
      <w:tblStyleColBandSize w:val="1"/>
      <w:tblCellMar>
        <w:left w:w="0.0" w:type="dxa"/>
        <w:right w:w="0.0" w:type="dxa"/>
      </w:tblCellMar>
    </w:tblPr>
  </w:style>
  <w:style w:type="table" w:styleId="26" w:customStyle="1">
    <w:name w:val="26"/>
    <w:basedOn w:val="TableNormal"/>
    <w:tblPr>
      <w:tblStyleRowBandSize w:val="1"/>
      <w:tblStyleColBandSize w:val="1"/>
      <w:tblCellMar>
        <w:left w:w="0.0" w:type="dxa"/>
        <w:right w:w="0.0" w:type="dxa"/>
      </w:tblCellMar>
    </w:tblPr>
  </w:style>
  <w:style w:type="table" w:styleId="25" w:customStyle="1">
    <w:name w:val="25"/>
    <w:basedOn w:val="TableNormal"/>
    <w:tblPr>
      <w:tblStyleRowBandSize w:val="1"/>
      <w:tblStyleColBandSize w:val="1"/>
    </w:tblPr>
  </w:style>
  <w:style w:type="table" w:styleId="24" w:customStyle="1">
    <w:name w:val="24"/>
    <w:basedOn w:val="TableNormal"/>
    <w:tblPr>
      <w:tblStyleRowBandSize w:val="1"/>
      <w:tblStyleColBandSize w:val="1"/>
      <w:tblCellMar>
        <w:left w:w="0.0" w:type="dxa"/>
        <w:right w:w="0.0" w:type="dxa"/>
      </w:tblCellMar>
    </w:tblPr>
  </w:style>
  <w:style w:type="table" w:styleId="23" w:customStyle="1">
    <w:name w:val="23"/>
    <w:basedOn w:val="TableNormal"/>
    <w:tblPr>
      <w:tblStyleRowBandSize w:val="1"/>
      <w:tblStyleColBandSize w:val="1"/>
      <w:tblCellMar>
        <w:left w:w="0.0" w:type="dxa"/>
        <w:right w:w="0.0" w:type="dxa"/>
      </w:tblCellMar>
    </w:tblPr>
  </w:style>
  <w:style w:type="table" w:styleId="22" w:customStyle="1">
    <w:name w:val="22"/>
    <w:basedOn w:val="TableNormal"/>
    <w:tblPr>
      <w:tblStyleRowBandSize w:val="1"/>
      <w:tblStyleColBandSize w:val="1"/>
      <w:tblCellMar>
        <w:left w:w="0.0" w:type="dxa"/>
        <w:right w:w="0.0" w:type="dxa"/>
      </w:tblCellMar>
    </w:tblPr>
  </w:style>
  <w:style w:type="table" w:styleId="21" w:customStyle="1">
    <w:name w:val="21"/>
    <w:basedOn w:val="TableNormal"/>
    <w:tblPr>
      <w:tblStyleRowBandSize w:val="1"/>
      <w:tblStyleColBandSize w:val="1"/>
      <w:tblCellMar>
        <w:left w:w="0.0" w:type="dxa"/>
        <w:right w:w="0.0" w:type="dxa"/>
      </w:tblCellMar>
    </w:tblPr>
  </w:style>
  <w:style w:type="table" w:styleId="20" w:customStyle="1">
    <w:name w:val="20"/>
    <w:basedOn w:val="TableNormal"/>
    <w:tblPr>
      <w:tblStyleRowBandSize w:val="1"/>
      <w:tblStyleColBandSize w:val="1"/>
      <w:tblCellMar>
        <w:left w:w="0.0" w:type="dxa"/>
        <w:right w:w="0.0" w:type="dxa"/>
      </w:tblCellMar>
    </w:tblPr>
  </w:style>
  <w:style w:type="table" w:styleId="19" w:customStyle="1">
    <w:name w:val="19"/>
    <w:basedOn w:val="TableNormal"/>
    <w:tblPr>
      <w:tblStyleRowBandSize w:val="1"/>
      <w:tblStyleColBandSize w:val="1"/>
      <w:tblCellMar>
        <w:left w:w="0.0" w:type="dxa"/>
        <w:right w:w="0.0" w:type="dxa"/>
      </w:tblCellMar>
    </w:tblPr>
  </w:style>
  <w:style w:type="table" w:styleId="18" w:customStyle="1">
    <w:name w:val="18"/>
    <w:basedOn w:val="TableNormal"/>
    <w:tblPr>
      <w:tblStyleRowBandSize w:val="1"/>
      <w:tblStyleColBandSize w:val="1"/>
      <w:tblCellMar>
        <w:left w:w="0.0" w:type="dxa"/>
        <w:right w:w="0.0" w:type="dxa"/>
      </w:tblCellMar>
    </w:tblPr>
  </w:style>
  <w:style w:type="table" w:styleId="17" w:customStyle="1">
    <w:name w:val="17"/>
    <w:basedOn w:val="TableNormal"/>
    <w:tblPr>
      <w:tblStyleRowBandSize w:val="1"/>
      <w:tblStyleColBandSize w:val="1"/>
      <w:tblCellMar>
        <w:left w:w="0.0" w:type="dxa"/>
        <w:right w:w="0.0" w:type="dxa"/>
      </w:tblCellMar>
    </w:tblPr>
  </w:style>
  <w:style w:type="table" w:styleId="16" w:customStyle="1">
    <w:name w:val="16"/>
    <w:basedOn w:val="TableNormal"/>
    <w:tblPr>
      <w:tblStyleRowBandSize w:val="1"/>
      <w:tblStyleColBandSize w:val="1"/>
      <w:tblCellMar>
        <w:left w:w="0.0" w:type="dxa"/>
        <w:right w:w="0.0" w:type="dxa"/>
      </w:tblCellMar>
    </w:tblPr>
  </w:style>
  <w:style w:type="table" w:styleId="15" w:customStyle="1">
    <w:name w:val="15"/>
    <w:basedOn w:val="TableNormal"/>
    <w:tblPr>
      <w:tblStyleRowBandSize w:val="1"/>
      <w:tblStyleColBandSize w:val="1"/>
      <w:tblCellMar>
        <w:left w:w="0.0" w:type="dxa"/>
        <w:right w:w="0.0" w:type="dxa"/>
      </w:tblCellMar>
    </w:tblPr>
  </w:style>
  <w:style w:type="table" w:styleId="14" w:customStyle="1">
    <w:name w:val="14"/>
    <w:basedOn w:val="TableNormal"/>
    <w:tblPr>
      <w:tblStyleRowBandSize w:val="1"/>
      <w:tblStyleColBandSize w:val="1"/>
      <w:tblCellMar>
        <w:left w:w="0.0" w:type="dxa"/>
        <w:right w:w="0.0" w:type="dxa"/>
      </w:tblCellMar>
    </w:tblPr>
  </w:style>
  <w:style w:type="table" w:styleId="13" w:customStyle="1">
    <w:name w:val="13"/>
    <w:basedOn w:val="TableNormal"/>
    <w:tblPr>
      <w:tblStyleRowBandSize w:val="1"/>
      <w:tblStyleColBandSize w:val="1"/>
      <w:tblCellMar>
        <w:left w:w="0.0" w:type="dxa"/>
        <w:right w:w="0.0" w:type="dxa"/>
      </w:tblCellMar>
    </w:tblPr>
  </w:style>
  <w:style w:type="table" w:styleId="12" w:customStyle="1">
    <w:name w:val="12"/>
    <w:basedOn w:val="TableNormal"/>
    <w:tblPr>
      <w:tblStyleRowBandSize w:val="1"/>
      <w:tblStyleColBandSize w:val="1"/>
      <w:tblCellMar>
        <w:left w:w="0.0" w:type="dxa"/>
        <w:right w:w="0.0" w:type="dxa"/>
      </w:tblCellMar>
    </w:tblPr>
  </w:style>
  <w:style w:type="table" w:styleId="11" w:customStyle="1">
    <w:name w:val="11"/>
    <w:basedOn w:val="TableNormal"/>
    <w:tblPr>
      <w:tblStyleRowBandSize w:val="1"/>
      <w:tblStyleColBandSize w:val="1"/>
      <w:tblCellMar>
        <w:left w:w="0.0" w:type="dxa"/>
        <w:right w:w="0.0" w:type="dxa"/>
      </w:tblCellMar>
    </w:tblPr>
  </w:style>
  <w:style w:type="table" w:styleId="10" w:customStyle="1">
    <w:name w:val="10"/>
    <w:basedOn w:val="TableNormal"/>
    <w:tblPr>
      <w:tblStyleRowBandSize w:val="1"/>
      <w:tblStyleColBandSize w:val="1"/>
      <w:tblCellMar>
        <w:left w:w="0.0" w:type="dxa"/>
        <w:right w:w="0.0" w:type="dxa"/>
      </w:tblCellMar>
    </w:tblPr>
  </w:style>
  <w:style w:type="table" w:styleId="9" w:customStyle="1">
    <w:name w:val="9"/>
    <w:basedOn w:val="TableNormal"/>
    <w:tblPr>
      <w:tblStyleRowBandSize w:val="1"/>
      <w:tblStyleColBandSize w:val="1"/>
      <w:tblCellMar>
        <w:left w:w="0.0" w:type="dxa"/>
        <w:right w:w="0.0" w:type="dxa"/>
      </w:tblCellMar>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CellMar>
        <w:left w:w="0.0" w:type="dxa"/>
        <w:right w:w="0.0" w:type="dxa"/>
      </w:tblCellMar>
    </w:tblPr>
  </w:style>
  <w:style w:type="table" w:styleId="6" w:customStyle="1">
    <w:name w:val="6"/>
    <w:basedOn w:val="TableNormal"/>
    <w:tblPr>
      <w:tblStyleRowBandSize w:val="1"/>
      <w:tblStyleColBandSize w:val="1"/>
      <w:tblCellMar>
        <w:left w:w="0.0" w:type="dxa"/>
        <w:right w:w="0.0" w:type="dxa"/>
      </w:tblCellMar>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CellMar>
        <w:left w:w="0.0" w:type="dxa"/>
        <w:right w:w="0.0" w:type="dxa"/>
      </w:tblCellMar>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C2763A"/>
    <w:rPr>
      <w:sz w:val="18"/>
      <w:szCs w:val="18"/>
    </w:rPr>
  </w:style>
  <w:style w:type="character" w:styleId="BalloonTextChar" w:customStyle="1">
    <w:name w:val="Balloon Text Char"/>
    <w:basedOn w:val="DefaultParagraphFont"/>
    <w:link w:val="BalloonText"/>
    <w:uiPriority w:val="99"/>
    <w:semiHidden w:val="1"/>
    <w:rsid w:val="00C2763A"/>
    <w:rPr>
      <w:sz w:val="18"/>
      <w:szCs w:val="1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table" w:styleId="af5" w:customStyle="1">
    <w:basedOn w:val="TableNormal"/>
    <w:tblPr>
      <w:tblStyleRowBandSize w:val="1"/>
      <w:tblStyleColBandSize w:val="1"/>
      <w:tblCellMar>
        <w:left w:w="0.0" w:type="dxa"/>
        <w:right w:w="0.0" w:type="dxa"/>
      </w:tblCellMar>
    </w:tblPr>
  </w:style>
  <w:style w:type="table" w:styleId="af6" w:customStyle="1">
    <w:basedOn w:val="TableNormal"/>
    <w:tblPr>
      <w:tblStyleRowBandSize w:val="1"/>
      <w:tblStyleColBandSize w:val="1"/>
      <w:tblCellMar>
        <w:left w:w="0.0" w:type="dxa"/>
        <w:right w:w="0.0" w:type="dxa"/>
      </w:tblCellMar>
    </w:tblPr>
  </w:style>
  <w:style w:type="table" w:styleId="af7" w:customStyle="1">
    <w:basedOn w:val="TableNormal"/>
    <w:tblPr>
      <w:tblStyleRowBandSize w:val="1"/>
      <w:tblStyleColBandSize w:val="1"/>
      <w:tblCellMar>
        <w:left w:w="0.0" w:type="dxa"/>
        <w:right w:w="0.0" w:type="dxa"/>
      </w:tblCellMar>
    </w:tblPr>
  </w:style>
  <w:style w:type="table" w:styleId="af8" w:customStyle="1">
    <w:basedOn w:val="TableNormal"/>
    <w:tblPr>
      <w:tblStyleRowBandSize w:val="1"/>
      <w:tblStyleColBandSize w:val="1"/>
      <w:tblCellMar>
        <w:left w:w="0.0" w:type="dxa"/>
        <w:right w:w="0.0" w:type="dxa"/>
      </w:tblCellMar>
    </w:tblPr>
  </w:style>
  <w:style w:type="table" w:styleId="af9" w:customStyle="1">
    <w:basedOn w:val="TableNormal"/>
    <w:tblPr>
      <w:tblStyleRowBandSize w:val="1"/>
      <w:tblStyleColBandSize w:val="1"/>
      <w:tblCellMar>
        <w:left w:w="0.0" w:type="dxa"/>
        <w:right w:w="0.0" w:type="dxa"/>
      </w:tblCellMar>
    </w:tblPr>
  </w:style>
  <w:style w:type="table" w:styleId="afa" w:customStyle="1">
    <w:basedOn w:val="TableNormal"/>
    <w:tblPr>
      <w:tblStyleRowBandSize w:val="1"/>
      <w:tblStyleColBandSize w:val="1"/>
      <w:tblCellMar>
        <w:left w:w="0.0" w:type="dxa"/>
        <w:right w:w="0.0" w:type="dxa"/>
      </w:tblCellMar>
    </w:tblPr>
  </w:style>
  <w:style w:type="table" w:styleId="afb" w:customStyle="1">
    <w:basedOn w:val="TableNormal"/>
    <w:tblPr>
      <w:tblStyleRowBandSize w:val="1"/>
      <w:tblStyleColBandSize w:val="1"/>
      <w:tblCellMar>
        <w:left w:w="0.0" w:type="dxa"/>
        <w:right w:w="0.0" w:type="dxa"/>
      </w:tblCellMar>
    </w:tblPr>
  </w:style>
  <w:style w:type="table" w:styleId="afc" w:customStyle="1">
    <w:basedOn w:val="TableNormal"/>
    <w:tblPr>
      <w:tblStyleRowBandSize w:val="1"/>
      <w:tblStyleColBandSize w:val="1"/>
      <w:tblCellMar>
        <w:left w:w="0.0" w:type="dxa"/>
        <w:right w:w="0.0" w:type="dxa"/>
      </w:tblCellMar>
    </w:tblPr>
  </w:style>
  <w:style w:type="table" w:styleId="afd" w:customStyle="1">
    <w:basedOn w:val="TableNormal"/>
    <w:tblPr>
      <w:tblStyleRowBandSize w:val="1"/>
      <w:tblStyleColBandSize w:val="1"/>
      <w:tblCellMar>
        <w:left w:w="0.0" w:type="dxa"/>
        <w:right w:w="0.0" w:type="dxa"/>
      </w:tblCellMar>
    </w:tblPr>
  </w:style>
  <w:style w:type="table" w:styleId="afe" w:customStyle="1">
    <w:basedOn w:val="TableNormal"/>
    <w:tblPr>
      <w:tblStyleRowBandSize w:val="1"/>
      <w:tblStyleColBandSize w:val="1"/>
      <w:tblCellMar>
        <w:left w:w="0.0" w:type="dxa"/>
        <w:right w:w="0.0" w:type="dxa"/>
      </w:tblCellMar>
    </w:tblPr>
  </w:style>
  <w:style w:type="table" w:styleId="aff" w:customStyle="1">
    <w:basedOn w:val="TableNormal"/>
    <w:tblPr>
      <w:tblStyleRowBandSize w:val="1"/>
      <w:tblStyleColBandSize w:val="1"/>
      <w:tblCellMar>
        <w:left w:w="0.0" w:type="dxa"/>
        <w:right w:w="0.0" w:type="dxa"/>
      </w:tblCellMar>
    </w:tblPr>
  </w:style>
  <w:style w:type="table" w:styleId="aff0" w:customStyle="1">
    <w:basedOn w:val="TableNormal"/>
    <w:tblPr>
      <w:tblStyleRowBandSize w:val="1"/>
      <w:tblStyleColBandSize w:val="1"/>
      <w:tblCellMar>
        <w:left w:w="0.0" w:type="dxa"/>
        <w:right w:w="0.0" w:type="dxa"/>
      </w:tblCellMar>
    </w:tblPr>
  </w:style>
  <w:style w:type="table" w:styleId="aff1" w:customStyle="1">
    <w:basedOn w:val="TableNormal"/>
    <w:tblPr>
      <w:tblStyleRowBandSize w:val="1"/>
      <w:tblStyleColBandSize w:val="1"/>
      <w:tblCellMar>
        <w:left w:w="0.0" w:type="dxa"/>
        <w:right w:w="0.0" w:type="dxa"/>
      </w:tblCellMar>
    </w:tblPr>
  </w:style>
  <w:style w:type="table" w:styleId="aff2" w:customStyle="1">
    <w:basedOn w:val="TableNormal"/>
    <w:tblPr>
      <w:tblStyleRowBandSize w:val="1"/>
      <w:tblStyleColBandSize w:val="1"/>
      <w:tblCellMar>
        <w:left w:w="0.0" w:type="dxa"/>
        <w:right w:w="0.0" w:type="dxa"/>
      </w:tblCellMar>
    </w:tblPr>
  </w:style>
  <w:style w:type="table" w:styleId="aff3" w:customStyle="1">
    <w:basedOn w:val="TableNormal"/>
    <w:tblPr>
      <w:tblStyleRowBandSize w:val="1"/>
      <w:tblStyleColBandSize w:val="1"/>
      <w:tblCellMar>
        <w:left w:w="0.0" w:type="dxa"/>
        <w:right w:w="0.0" w:type="dxa"/>
      </w:tblCellMar>
    </w:tblPr>
  </w:style>
  <w:style w:type="table" w:styleId="aff4" w:customStyle="1">
    <w:basedOn w:val="TableNormal"/>
    <w:tblPr>
      <w:tblStyleRowBandSize w:val="1"/>
      <w:tblStyleColBandSize w:val="1"/>
      <w:tblCellMar>
        <w:left w:w="0.0" w:type="dxa"/>
        <w:right w:w="0.0" w:type="dxa"/>
      </w:tblCellMar>
    </w:tblPr>
  </w:style>
  <w:style w:type="table" w:styleId="aff5" w:customStyle="1">
    <w:basedOn w:val="TableNormal"/>
    <w:tblPr>
      <w:tblStyleRowBandSize w:val="1"/>
      <w:tblStyleColBandSize w:val="1"/>
      <w:tblCellMar>
        <w:left w:w="0.0" w:type="dxa"/>
        <w:right w:w="0.0" w:type="dxa"/>
      </w:tblCellMar>
    </w:tblPr>
  </w:style>
  <w:style w:type="table" w:styleId="aff6" w:customStyle="1">
    <w:basedOn w:val="TableNormal"/>
    <w:tblPr>
      <w:tblStyleRowBandSize w:val="1"/>
      <w:tblStyleColBandSize w:val="1"/>
      <w:tblCellMar>
        <w:left w:w="0.0" w:type="dxa"/>
        <w:right w:w="0.0" w:type="dxa"/>
      </w:tblCellMar>
    </w:tblPr>
  </w:style>
  <w:style w:type="table" w:styleId="aff7" w:customStyle="1">
    <w:basedOn w:val="TableNormal"/>
    <w:tblPr>
      <w:tblStyleRowBandSize w:val="1"/>
      <w:tblStyleColBandSize w:val="1"/>
      <w:tblCellMar>
        <w:left w:w="0.0" w:type="dxa"/>
        <w:right w:w="0.0" w:type="dxa"/>
      </w:tblCellMar>
    </w:tblPr>
  </w:style>
  <w:style w:type="table" w:styleId="aff8" w:customStyle="1">
    <w:basedOn w:val="TableNormal"/>
    <w:tblPr>
      <w:tblStyleRowBandSize w:val="1"/>
      <w:tblStyleColBandSize w:val="1"/>
      <w:tblCellMar>
        <w:left w:w="0.0" w:type="dxa"/>
        <w:right w:w="0.0" w:type="dxa"/>
      </w:tblCellMar>
    </w:tblPr>
  </w:style>
  <w:style w:type="table" w:styleId="aff9" w:customStyle="1">
    <w:basedOn w:val="TableNormal"/>
    <w:tblPr>
      <w:tblStyleRowBandSize w:val="1"/>
      <w:tblStyleColBandSize w:val="1"/>
      <w:tblCellMar>
        <w:left w:w="0.0" w:type="dxa"/>
        <w:right w:w="0.0" w:type="dxa"/>
      </w:tblCellMar>
    </w:tblPr>
  </w:style>
  <w:style w:type="table" w:styleId="affa" w:customStyle="1">
    <w:basedOn w:val="TableNormal"/>
    <w:tblPr>
      <w:tblStyleRowBandSize w:val="1"/>
      <w:tblStyleColBandSize w:val="1"/>
      <w:tblCellMar>
        <w:left w:w="0.0" w:type="dxa"/>
        <w:right w:w="0.0" w:type="dxa"/>
      </w:tblCellMar>
    </w:tblPr>
  </w:style>
  <w:style w:type="table" w:styleId="affb" w:customStyle="1">
    <w:basedOn w:val="TableNormal"/>
    <w:tblPr>
      <w:tblStyleRowBandSize w:val="1"/>
      <w:tblStyleColBandSize w:val="1"/>
      <w:tblCellMar>
        <w:left w:w="0.0" w:type="dxa"/>
        <w:right w:w="0.0" w:type="dxa"/>
      </w:tblCellMar>
    </w:tblPr>
  </w:style>
  <w:style w:type="table" w:styleId="affc" w:customStyle="1">
    <w:basedOn w:val="TableNormal"/>
    <w:tblPr>
      <w:tblStyleRowBandSize w:val="1"/>
      <w:tblStyleColBandSize w:val="1"/>
      <w:tblCellMar>
        <w:left w:w="0.0" w:type="dxa"/>
        <w:right w:w="0.0" w:type="dxa"/>
      </w:tblCellMar>
    </w:tblPr>
  </w:style>
  <w:style w:type="table" w:styleId="affd" w:customStyle="1">
    <w:basedOn w:val="TableNormal"/>
    <w:tblPr>
      <w:tblStyleRowBandSize w:val="1"/>
      <w:tblStyleColBandSize w:val="1"/>
      <w:tblCellMar>
        <w:left w:w="0.0" w:type="dxa"/>
        <w:right w:w="0.0" w:type="dxa"/>
      </w:tblCellMar>
    </w:tblPr>
  </w:style>
  <w:style w:type="table" w:styleId="affe" w:customStyle="1">
    <w:basedOn w:val="TableNormal"/>
    <w:tblPr>
      <w:tblStyleRowBandSize w:val="1"/>
      <w:tblStyleColBandSize w:val="1"/>
      <w:tblCellMar>
        <w:left w:w="0.0" w:type="dxa"/>
        <w:right w:w="0.0" w:type="dxa"/>
      </w:tblCellMar>
    </w:tblPr>
  </w:style>
  <w:style w:type="table" w:styleId="afff" w:customStyle="1">
    <w:basedOn w:val="TableNormal"/>
    <w:tblPr>
      <w:tblStyleRowBandSize w:val="1"/>
      <w:tblStyleColBandSize w:val="1"/>
      <w:tblCellMar>
        <w:left w:w="0.0" w:type="dxa"/>
        <w:right w:w="0.0" w:type="dxa"/>
      </w:tblCellMar>
    </w:tblPr>
  </w:style>
  <w:style w:type="table" w:styleId="afff0" w:customStyle="1">
    <w:basedOn w:val="TableNormal"/>
    <w:tblPr>
      <w:tblStyleRowBandSize w:val="1"/>
      <w:tblStyleColBandSize w:val="1"/>
      <w:tblCellMar>
        <w:left w:w="0.0" w:type="dxa"/>
        <w:right w:w="0.0" w:type="dxa"/>
      </w:tblCellMar>
    </w:tblPr>
  </w:style>
  <w:style w:type="table" w:styleId="afff1" w:customStyle="1">
    <w:basedOn w:val="TableNormal"/>
    <w:tblPr>
      <w:tblStyleRowBandSize w:val="1"/>
      <w:tblStyleColBandSize w:val="1"/>
      <w:tblCellMar>
        <w:left w:w="0.0" w:type="dxa"/>
        <w:right w:w="0.0" w:type="dxa"/>
      </w:tblCellMar>
    </w:tblPr>
  </w:style>
  <w:style w:type="table" w:styleId="afff2" w:customStyle="1">
    <w:basedOn w:val="TableNormal"/>
    <w:tblPr>
      <w:tblStyleRowBandSize w:val="1"/>
      <w:tblStyleColBandSize w:val="1"/>
      <w:tblCellMar>
        <w:left w:w="0.0" w:type="dxa"/>
        <w:right w:w="0.0" w:type="dxa"/>
      </w:tblCellMar>
    </w:tblPr>
  </w:style>
  <w:style w:type="table" w:styleId="afff3" w:customStyle="1">
    <w:basedOn w:val="TableNormal"/>
    <w:tblPr>
      <w:tblStyleRowBandSize w:val="1"/>
      <w:tblStyleColBandSize w:val="1"/>
      <w:tblCellMar>
        <w:left w:w="0.0" w:type="dxa"/>
        <w:right w:w="0.0" w:type="dxa"/>
      </w:tblCellMar>
    </w:tblPr>
  </w:style>
  <w:style w:type="table" w:styleId="afff4" w:customStyle="1">
    <w:basedOn w:val="TableNormal"/>
    <w:tblPr>
      <w:tblStyleRowBandSize w:val="1"/>
      <w:tblStyleColBandSize w:val="1"/>
      <w:tblCellMar>
        <w:left w:w="0.0" w:type="dxa"/>
        <w:right w:w="0.0" w:type="dxa"/>
      </w:tblCellMar>
    </w:tblPr>
  </w:style>
  <w:style w:type="table" w:styleId="afff5" w:customStyle="1">
    <w:basedOn w:val="TableNormal"/>
    <w:tblPr>
      <w:tblStyleRowBandSize w:val="1"/>
      <w:tblStyleColBandSize w:val="1"/>
      <w:tblCellMar>
        <w:left w:w="0.0" w:type="dxa"/>
        <w:right w:w="0.0" w:type="dxa"/>
      </w:tblCellMar>
    </w:tblPr>
  </w:style>
  <w:style w:type="table" w:styleId="afff6" w:customStyle="1">
    <w:basedOn w:val="TableNormal"/>
    <w:tblPr>
      <w:tblStyleRowBandSize w:val="1"/>
      <w:tblStyleColBandSize w:val="1"/>
      <w:tblCellMar>
        <w:left w:w="0.0" w:type="dxa"/>
        <w:right w:w="0.0" w:type="dxa"/>
      </w:tblCellMar>
    </w:tblPr>
  </w:style>
  <w:style w:type="table" w:styleId="afff7" w:customStyle="1">
    <w:basedOn w:val="TableNormal"/>
    <w:tblPr>
      <w:tblStyleRowBandSize w:val="1"/>
      <w:tblStyleColBandSize w:val="1"/>
      <w:tblCellMar>
        <w:left w:w="0.0" w:type="dxa"/>
        <w:right w:w="0.0" w:type="dxa"/>
      </w:tblCellMar>
    </w:tblPr>
  </w:style>
  <w:style w:type="table" w:styleId="afff8" w:customStyle="1">
    <w:basedOn w:val="TableNormal"/>
    <w:tblPr>
      <w:tblStyleRowBandSize w:val="1"/>
      <w:tblStyleColBandSize w:val="1"/>
      <w:tblCellMar>
        <w:left w:w="0.0" w:type="dxa"/>
        <w:right w:w="0.0" w:type="dxa"/>
      </w:tblCellMar>
    </w:tblPr>
  </w:style>
  <w:style w:type="table" w:styleId="afff9" w:customStyle="1">
    <w:basedOn w:val="TableNormal"/>
    <w:tblPr>
      <w:tblStyleRowBandSize w:val="1"/>
      <w:tblStyleColBandSize w:val="1"/>
      <w:tblCellMar>
        <w:left w:w="0.0" w:type="dxa"/>
        <w:right w:w="0.0" w:type="dxa"/>
      </w:tblCellMar>
    </w:tblPr>
  </w:style>
  <w:style w:type="table" w:styleId="afffa" w:customStyle="1">
    <w:basedOn w:val="TableNormal"/>
    <w:tblPr>
      <w:tblStyleRowBandSize w:val="1"/>
      <w:tblStyleColBandSize w:val="1"/>
      <w:tblCellMar>
        <w:left w:w="0.0" w:type="dxa"/>
        <w:right w:w="0.0" w:type="dxa"/>
      </w:tblCellMar>
    </w:tblPr>
  </w:style>
  <w:style w:type="table" w:styleId="afffb" w:customStyle="1">
    <w:basedOn w:val="TableNormal"/>
    <w:tblPr>
      <w:tblStyleRowBandSize w:val="1"/>
      <w:tblStyleColBandSize w:val="1"/>
      <w:tblCellMar>
        <w:left w:w="0.0" w:type="dxa"/>
        <w:right w:w="0.0" w:type="dxa"/>
      </w:tblCellMar>
    </w:tblPr>
  </w:style>
  <w:style w:type="table" w:styleId="afffc" w:customStyle="1">
    <w:basedOn w:val="TableNormal"/>
    <w:tblPr>
      <w:tblStyleRowBandSize w:val="1"/>
      <w:tblStyleColBandSize w:val="1"/>
      <w:tblCellMar>
        <w:left w:w="0.0" w:type="dxa"/>
        <w:right w:w="0.0" w:type="dxa"/>
      </w:tblCellMar>
    </w:tblPr>
  </w:style>
  <w:style w:type="table" w:styleId="afffd" w:customStyle="1">
    <w:basedOn w:val="TableNormal"/>
    <w:tblPr>
      <w:tblStyleRowBandSize w:val="1"/>
      <w:tblStyleColBandSize w:val="1"/>
      <w:tblCellMar>
        <w:left w:w="0.0" w:type="dxa"/>
        <w:right w:w="0.0" w:type="dxa"/>
      </w:tblCellMar>
    </w:tblPr>
  </w:style>
  <w:style w:type="table" w:styleId="afffe" w:customStyle="1">
    <w:basedOn w:val="TableNormal"/>
    <w:tblPr>
      <w:tblStyleRowBandSize w:val="1"/>
      <w:tblStyleColBandSize w:val="1"/>
      <w:tblCellMar>
        <w:left w:w="0.0" w:type="dxa"/>
        <w:right w:w="0.0" w:type="dxa"/>
      </w:tblCellMar>
    </w:tblPr>
  </w:style>
  <w:style w:type="table" w:styleId="affff" w:customStyle="1">
    <w:basedOn w:val="TableNormal"/>
    <w:tblPr>
      <w:tblStyleRowBandSize w:val="1"/>
      <w:tblStyleColBandSize w:val="1"/>
      <w:tblCellMar>
        <w:left w:w="0.0" w:type="dxa"/>
        <w:right w:w="0.0" w:type="dxa"/>
      </w:tblCellMar>
    </w:tblPr>
  </w:style>
  <w:style w:type="table" w:styleId="affff0" w:customStyle="1">
    <w:basedOn w:val="TableNormal"/>
    <w:tblPr>
      <w:tblStyleRowBandSize w:val="1"/>
      <w:tblStyleColBandSize w:val="1"/>
      <w:tblCellMar>
        <w:left w:w="0.0" w:type="dxa"/>
        <w:right w:w="0.0" w:type="dxa"/>
      </w:tblCellMar>
    </w:tblPr>
  </w:style>
  <w:style w:type="table" w:styleId="affff1" w:customStyle="1">
    <w:basedOn w:val="TableNormal"/>
    <w:tblPr>
      <w:tblStyleRowBandSize w:val="1"/>
      <w:tblStyleColBandSize w:val="1"/>
      <w:tblCellMar>
        <w:left w:w="0.0" w:type="dxa"/>
        <w:right w:w="0.0" w:type="dxa"/>
      </w:tblCellMar>
    </w:tblPr>
  </w:style>
  <w:style w:type="table" w:styleId="affff2" w:customStyle="1">
    <w:basedOn w:val="TableNormal"/>
    <w:tblPr>
      <w:tblStyleRowBandSize w:val="1"/>
      <w:tblStyleColBandSize w:val="1"/>
      <w:tblCellMar>
        <w:left w:w="0.0" w:type="dxa"/>
        <w:right w:w="0.0" w:type="dxa"/>
      </w:tblCellMar>
    </w:tblPr>
  </w:style>
  <w:style w:type="table" w:styleId="affff3" w:customStyle="1">
    <w:basedOn w:val="TableNormal"/>
    <w:tblPr>
      <w:tblStyleRowBandSize w:val="1"/>
      <w:tblStyleColBandSize w:val="1"/>
      <w:tblCellMar>
        <w:left w:w="0.0" w:type="dxa"/>
        <w:right w:w="0.0" w:type="dxa"/>
      </w:tblCellMar>
    </w:tblPr>
  </w:style>
  <w:style w:type="table" w:styleId="affff4" w:customStyle="1">
    <w:basedOn w:val="TableNormal"/>
    <w:tblPr>
      <w:tblStyleRowBandSize w:val="1"/>
      <w:tblStyleColBandSize w:val="1"/>
      <w:tblCellMar>
        <w:left w:w="0.0" w:type="dxa"/>
        <w:right w:w="0.0" w:type="dxa"/>
      </w:tblCellMar>
    </w:tblPr>
  </w:style>
  <w:style w:type="table" w:styleId="affff5" w:customStyle="1">
    <w:basedOn w:val="TableNormal"/>
    <w:tblPr>
      <w:tblStyleRowBandSize w:val="1"/>
      <w:tblStyleColBandSize w:val="1"/>
      <w:tblCellMar>
        <w:left w:w="0.0" w:type="dxa"/>
        <w:right w:w="0.0" w:type="dxa"/>
      </w:tblCellMar>
    </w:tblPr>
  </w:style>
  <w:style w:type="table" w:styleId="affff6" w:customStyle="1">
    <w:basedOn w:val="TableNormal"/>
    <w:tblPr>
      <w:tblStyleRowBandSize w:val="1"/>
      <w:tblStyleColBandSize w:val="1"/>
      <w:tblCellMar>
        <w:left w:w="0.0" w:type="dxa"/>
        <w:right w:w="0.0" w:type="dxa"/>
      </w:tblCellMar>
    </w:tblPr>
  </w:style>
  <w:style w:type="table" w:styleId="affff7" w:customStyle="1">
    <w:basedOn w:val="TableNormal"/>
    <w:tblPr>
      <w:tblStyleRowBandSize w:val="1"/>
      <w:tblStyleColBandSize w:val="1"/>
      <w:tblCellMar>
        <w:left w:w="0.0" w:type="dxa"/>
        <w:right w:w="0.0" w:type="dxa"/>
      </w:tblCellMar>
    </w:tblPr>
  </w:style>
  <w:style w:type="table" w:styleId="affff8" w:customStyle="1">
    <w:basedOn w:val="TableNormal"/>
    <w:tblPr>
      <w:tblStyleRowBandSize w:val="1"/>
      <w:tblStyleColBandSize w:val="1"/>
      <w:tblCellMar>
        <w:left w:w="0.0" w:type="dxa"/>
        <w:right w:w="0.0" w:type="dxa"/>
      </w:tblCellMar>
    </w:tblPr>
  </w:style>
  <w:style w:type="table" w:styleId="affff9" w:customStyle="1">
    <w:basedOn w:val="TableNormal"/>
    <w:tblPr>
      <w:tblStyleRowBandSize w:val="1"/>
      <w:tblStyleColBandSize w:val="1"/>
      <w:tblCellMar>
        <w:left w:w="0.0" w:type="dxa"/>
        <w:right w:w="0.0" w:type="dxa"/>
      </w:tblCellMar>
    </w:tblPr>
  </w:style>
  <w:style w:type="table" w:styleId="affffa" w:customStyle="1">
    <w:basedOn w:val="TableNormal"/>
    <w:tblPr>
      <w:tblStyleRowBandSize w:val="1"/>
      <w:tblStyleColBandSize w:val="1"/>
      <w:tblCellMar>
        <w:left w:w="0.0" w:type="dxa"/>
        <w:right w:w="0.0" w:type="dxa"/>
      </w:tblCellMar>
    </w:tblPr>
  </w:style>
  <w:style w:type="table" w:styleId="affffb" w:customStyle="1">
    <w:basedOn w:val="TableNormal"/>
    <w:tblPr>
      <w:tblStyleRowBandSize w:val="1"/>
      <w:tblStyleColBandSize w:val="1"/>
      <w:tblCellMar>
        <w:left w:w="0.0" w:type="dxa"/>
        <w:right w:w="0.0" w:type="dxa"/>
      </w:tblCellMar>
    </w:tblPr>
  </w:style>
  <w:style w:type="table" w:styleId="affffc" w:customStyle="1">
    <w:basedOn w:val="TableNormal"/>
    <w:tblPr>
      <w:tblStyleRowBandSize w:val="1"/>
      <w:tblStyleColBandSize w:val="1"/>
      <w:tblCellMar>
        <w:left w:w="0.0" w:type="dxa"/>
        <w:right w:w="0.0" w:type="dxa"/>
      </w:tblCellMar>
    </w:tblPr>
  </w:style>
  <w:style w:type="table" w:styleId="affffd" w:customStyle="1">
    <w:basedOn w:val="TableNormal"/>
    <w:tblPr>
      <w:tblStyleRowBandSize w:val="1"/>
      <w:tblStyleColBandSize w:val="1"/>
      <w:tblCellMar>
        <w:left w:w="0.0" w:type="dxa"/>
        <w:right w:w="0.0" w:type="dxa"/>
      </w:tblCellMar>
    </w:tblPr>
  </w:style>
  <w:style w:type="table" w:styleId="affffe" w:customStyle="1">
    <w:basedOn w:val="TableNormal"/>
    <w:tblPr>
      <w:tblStyleRowBandSize w:val="1"/>
      <w:tblStyleColBandSize w:val="1"/>
      <w:tblCellMar>
        <w:left w:w="0.0" w:type="dxa"/>
        <w:right w:w="0.0" w:type="dxa"/>
      </w:tblCellMar>
    </w:tblPr>
  </w:style>
  <w:style w:type="table" w:styleId="afffff" w:customStyle="1">
    <w:basedOn w:val="TableNormal"/>
    <w:tblPr>
      <w:tblStyleRowBandSize w:val="1"/>
      <w:tblStyleColBandSize w:val="1"/>
      <w:tblCellMar>
        <w:left w:w="0.0" w:type="dxa"/>
        <w:right w:w="0.0" w:type="dxa"/>
      </w:tblCellMar>
    </w:tblPr>
  </w:style>
  <w:style w:type="table" w:styleId="afffff0" w:customStyle="1">
    <w:basedOn w:val="TableNormal"/>
    <w:tblPr>
      <w:tblStyleRowBandSize w:val="1"/>
      <w:tblStyleColBandSize w:val="1"/>
      <w:tblCellMar>
        <w:left w:w="0.0" w:type="dxa"/>
        <w:right w:w="0.0" w:type="dxa"/>
      </w:tblCellMar>
    </w:tblPr>
  </w:style>
  <w:style w:type="table" w:styleId="afffff1" w:customStyle="1">
    <w:basedOn w:val="TableNormal"/>
    <w:tblPr>
      <w:tblStyleRowBandSize w:val="1"/>
      <w:tblStyleColBandSize w:val="1"/>
      <w:tblCellMar>
        <w:left w:w="0.0" w:type="dxa"/>
        <w:right w:w="0.0" w:type="dxa"/>
      </w:tblCellMar>
    </w:tblPr>
  </w:style>
  <w:style w:type="table" w:styleId="afffff2" w:customStyle="1">
    <w:basedOn w:val="TableNormal"/>
    <w:tblPr>
      <w:tblStyleRowBandSize w:val="1"/>
      <w:tblStyleColBandSize w:val="1"/>
      <w:tblCellMar>
        <w:left w:w="0.0" w:type="dxa"/>
        <w:right w:w="0.0" w:type="dxa"/>
      </w:tblCellMar>
    </w:tblPr>
  </w:style>
  <w:style w:type="table" w:styleId="afffff3" w:customStyle="1">
    <w:basedOn w:val="TableNormal"/>
    <w:tblPr>
      <w:tblStyleRowBandSize w:val="1"/>
      <w:tblStyleColBandSize w:val="1"/>
      <w:tblCellMar>
        <w:left w:w="0.0" w:type="dxa"/>
        <w:right w:w="0.0" w:type="dxa"/>
      </w:tblCellMar>
    </w:tblPr>
  </w:style>
  <w:style w:type="table" w:styleId="afffff4" w:customStyle="1">
    <w:basedOn w:val="TableNormal"/>
    <w:tblPr>
      <w:tblStyleRowBandSize w:val="1"/>
      <w:tblStyleColBandSize w:val="1"/>
      <w:tblCellMar>
        <w:left w:w="0.0" w:type="dxa"/>
        <w:right w:w="0.0" w:type="dxa"/>
      </w:tblCellMar>
    </w:tblPr>
  </w:style>
  <w:style w:type="table" w:styleId="afffff5" w:customStyle="1">
    <w:basedOn w:val="TableNormal"/>
    <w:tblPr>
      <w:tblStyleRowBandSize w:val="1"/>
      <w:tblStyleColBandSize w:val="1"/>
      <w:tblCellMar>
        <w:left w:w="0.0" w:type="dxa"/>
        <w:right w:w="0.0" w:type="dxa"/>
      </w:tblCellMar>
    </w:tblPr>
  </w:style>
  <w:style w:type="table" w:styleId="afffff6" w:customStyle="1">
    <w:basedOn w:val="TableNormal"/>
    <w:tblPr>
      <w:tblStyleRowBandSize w:val="1"/>
      <w:tblStyleColBandSize w:val="1"/>
      <w:tblCellMar>
        <w:left w:w="0.0" w:type="dxa"/>
        <w:right w:w="0.0" w:type="dxa"/>
      </w:tblCellMar>
    </w:tblPr>
  </w:style>
  <w:style w:type="table" w:styleId="afffff7" w:customStyle="1">
    <w:basedOn w:val="TableNormal"/>
    <w:tblPr>
      <w:tblStyleRowBandSize w:val="1"/>
      <w:tblStyleColBandSize w:val="1"/>
      <w:tblCellMar>
        <w:left w:w="0.0" w:type="dxa"/>
        <w:right w:w="0.0" w:type="dxa"/>
      </w:tblCellMar>
    </w:tblPr>
  </w:style>
  <w:style w:type="table" w:styleId="afffff8" w:customStyle="1">
    <w:basedOn w:val="TableNormal"/>
    <w:tblPr>
      <w:tblStyleRowBandSize w:val="1"/>
      <w:tblStyleColBandSize w:val="1"/>
      <w:tblCellMar>
        <w:left w:w="0.0" w:type="dxa"/>
        <w:right w:w="0.0" w:type="dxa"/>
      </w:tblCellMar>
    </w:tblPr>
  </w:style>
  <w:style w:type="table" w:styleId="afffff9" w:customStyle="1">
    <w:basedOn w:val="TableNormal"/>
    <w:tblPr>
      <w:tblStyleRowBandSize w:val="1"/>
      <w:tblStyleColBandSize w:val="1"/>
      <w:tblCellMar>
        <w:left w:w="0.0" w:type="dxa"/>
        <w:right w:w="0.0" w:type="dxa"/>
      </w:tblCellMar>
    </w:tblPr>
  </w:style>
  <w:style w:type="table" w:styleId="afffffa" w:customStyle="1">
    <w:basedOn w:val="TableNormal"/>
    <w:tblPr>
      <w:tblStyleRowBandSize w:val="1"/>
      <w:tblStyleColBandSize w:val="1"/>
      <w:tblCellMar>
        <w:left w:w="0.0" w:type="dxa"/>
        <w:right w:w="0.0" w:type="dxa"/>
      </w:tblCellMar>
    </w:tblPr>
  </w:style>
  <w:style w:type="table" w:styleId="afffffb" w:customStyle="1">
    <w:basedOn w:val="TableNormal"/>
    <w:tblPr>
      <w:tblStyleRowBandSize w:val="1"/>
      <w:tblStyleColBandSize w:val="1"/>
      <w:tblCellMar>
        <w:left w:w="0.0" w:type="dxa"/>
        <w:right w:w="0.0" w:type="dxa"/>
      </w:tblCellMar>
    </w:tblPr>
  </w:style>
  <w:style w:type="table" w:styleId="afffffc" w:customStyle="1">
    <w:basedOn w:val="TableNormal"/>
    <w:tblPr>
      <w:tblStyleRowBandSize w:val="1"/>
      <w:tblStyleColBandSize w:val="1"/>
      <w:tblCellMar>
        <w:left w:w="0.0" w:type="dxa"/>
        <w:right w:w="0.0" w:type="dxa"/>
      </w:tblCellMar>
    </w:tblPr>
  </w:style>
  <w:style w:type="table" w:styleId="afffffd" w:customStyle="1">
    <w:basedOn w:val="TableNormal"/>
    <w:tblPr>
      <w:tblStyleRowBandSize w:val="1"/>
      <w:tblStyleColBandSize w:val="1"/>
      <w:tblCellMar>
        <w:left w:w="0.0" w:type="dxa"/>
        <w:right w:w="0.0" w:type="dxa"/>
      </w:tblCellMar>
    </w:tblPr>
  </w:style>
  <w:style w:type="table" w:styleId="afffffe" w:customStyle="1">
    <w:basedOn w:val="TableNormal"/>
    <w:tblPr>
      <w:tblStyleRowBandSize w:val="1"/>
      <w:tblStyleColBandSize w:val="1"/>
      <w:tblCellMar>
        <w:left w:w="0.0" w:type="dxa"/>
        <w:right w:w="0.0" w:type="dxa"/>
      </w:tblCellMar>
    </w:tblPr>
  </w:style>
  <w:style w:type="character" w:styleId="Mention">
    <w:name w:val="Mention"/>
    <w:basedOn w:val="DefaultParagraphFont"/>
    <w:uiPriority w:val="99"/>
    <w:unhideWhenUsed w:val="1"/>
    <w:rsid w:val="00581444"/>
    <w:rPr>
      <w:color w:val="2b579a"/>
      <w:shd w:color="auto" w:fill="e1dfdd" w:val="clear"/>
    </w:rPr>
  </w:style>
  <w:style w:type="paragraph" w:styleId="map" w:customStyle="1">
    <w:name w:val="map"/>
    <w:basedOn w:val="Normal"/>
    <w:rsid w:val="00190CD8"/>
    <w:pPr>
      <w:spacing w:after="100" w:afterAutospacing="1" w:before="100" w:beforeAutospacing="1"/>
    </w:pPr>
  </w:style>
  <w:style w:type="paragraph" w:styleId="phone" w:customStyle="1">
    <w:name w:val="phone"/>
    <w:basedOn w:val="Normal"/>
    <w:rsid w:val="00D965EF"/>
    <w:pPr>
      <w:spacing w:after="100" w:afterAutospacing="1" w:before="100" w:beforeAutospacing="1"/>
    </w:pPr>
  </w:style>
  <w:style w:type="table" w:styleId="affffff" w:customStyle="1">
    <w:basedOn w:val="TableNormal"/>
    <w:tblPr>
      <w:tblStyleRowBandSize w:val="1"/>
      <w:tblStyleColBandSize w:val="1"/>
      <w:tblCellMar>
        <w:left w:w="0.0" w:type="dxa"/>
        <w:right w:w="0.0" w:type="dxa"/>
      </w:tblCellMar>
    </w:tblPr>
  </w:style>
  <w:style w:type="table" w:styleId="affffff0" w:customStyle="1">
    <w:basedOn w:val="TableNormal"/>
    <w:tblPr>
      <w:tblStyleRowBandSize w:val="1"/>
      <w:tblStyleColBandSize w:val="1"/>
      <w:tblCellMar>
        <w:left w:w="0.0" w:type="dxa"/>
        <w:right w:w="0.0" w:type="dxa"/>
      </w:tblCellMar>
    </w:tblPr>
  </w:style>
  <w:style w:type="table" w:styleId="affffff1" w:customStyle="1">
    <w:basedOn w:val="TableNormal"/>
    <w:tblPr>
      <w:tblStyleRowBandSize w:val="1"/>
      <w:tblStyleColBandSize w:val="1"/>
      <w:tblCellMar>
        <w:left w:w="0.0" w:type="dxa"/>
        <w:right w:w="0.0" w:type="dxa"/>
      </w:tblCellMar>
    </w:tblPr>
  </w:style>
  <w:style w:type="table" w:styleId="affffff2" w:customStyle="1">
    <w:basedOn w:val="TableNormal"/>
    <w:tblPr>
      <w:tblStyleRowBandSize w:val="1"/>
      <w:tblStyleColBandSize w:val="1"/>
      <w:tblCellMar>
        <w:left w:w="0.0" w:type="dxa"/>
        <w:right w:w="0.0" w:type="dxa"/>
      </w:tblCellMar>
    </w:tblPr>
  </w:style>
  <w:style w:type="table" w:styleId="affffff3" w:customStyle="1">
    <w:basedOn w:val="TableNormal"/>
    <w:tblPr>
      <w:tblStyleRowBandSize w:val="1"/>
      <w:tblStyleColBandSize w:val="1"/>
      <w:tblCellMar>
        <w:left w:w="0.0" w:type="dxa"/>
        <w:right w:w="0.0" w:type="dxa"/>
      </w:tblCellMar>
    </w:tblPr>
  </w:style>
  <w:style w:type="table" w:styleId="affffff4" w:customStyle="1">
    <w:basedOn w:val="TableNormal"/>
    <w:tblPr>
      <w:tblStyleRowBandSize w:val="1"/>
      <w:tblStyleColBandSize w:val="1"/>
      <w:tblCellMar>
        <w:left w:w="0.0" w:type="dxa"/>
        <w:right w:w="0.0" w:type="dxa"/>
      </w:tblCellMar>
    </w:tblPr>
  </w:style>
  <w:style w:type="table" w:styleId="affffff5" w:customStyle="1">
    <w:basedOn w:val="TableNormal"/>
    <w:tblPr>
      <w:tblStyleRowBandSize w:val="1"/>
      <w:tblStyleColBandSize w:val="1"/>
      <w:tblCellMar>
        <w:left w:w="0.0" w:type="dxa"/>
        <w:right w:w="0.0" w:type="dxa"/>
      </w:tblCellMar>
    </w:tblPr>
  </w:style>
  <w:style w:type="table" w:styleId="affffff6" w:customStyle="1">
    <w:basedOn w:val="TableNormal"/>
    <w:tblPr>
      <w:tblStyleRowBandSize w:val="1"/>
      <w:tblStyleColBandSize w:val="1"/>
      <w:tblCellMar>
        <w:left w:w="0.0" w:type="dxa"/>
        <w:right w:w="0.0" w:type="dxa"/>
      </w:tblCellMar>
    </w:tblPr>
  </w:style>
  <w:style w:type="table" w:styleId="affffff7" w:customStyle="1">
    <w:basedOn w:val="TableNormal"/>
    <w:tblPr>
      <w:tblStyleRowBandSize w:val="1"/>
      <w:tblStyleColBandSize w:val="1"/>
      <w:tblCellMar>
        <w:left w:w="0.0" w:type="dxa"/>
        <w:right w:w="0.0" w:type="dxa"/>
      </w:tblCellMar>
    </w:tblPr>
  </w:style>
  <w:style w:type="table" w:styleId="affffff8" w:customStyle="1">
    <w:basedOn w:val="TableNormal"/>
    <w:tblPr>
      <w:tblStyleRowBandSize w:val="1"/>
      <w:tblStyleColBandSize w:val="1"/>
      <w:tblCellMar>
        <w:left w:w="0.0" w:type="dxa"/>
        <w:right w:w="0.0" w:type="dxa"/>
      </w:tblCellMar>
    </w:tblPr>
  </w:style>
  <w:style w:type="table" w:styleId="affffff9" w:customStyle="1">
    <w:basedOn w:val="TableNormal"/>
    <w:tblPr>
      <w:tblStyleRowBandSize w:val="1"/>
      <w:tblStyleColBandSize w:val="1"/>
      <w:tblCellMar>
        <w:left w:w="0.0" w:type="dxa"/>
        <w:right w:w="0.0" w:type="dxa"/>
      </w:tblCellMar>
    </w:tblPr>
  </w:style>
  <w:style w:type="table" w:styleId="affffffa" w:customStyle="1">
    <w:basedOn w:val="TableNormal"/>
    <w:tblPr>
      <w:tblStyleRowBandSize w:val="1"/>
      <w:tblStyleColBandSize w:val="1"/>
      <w:tblCellMar>
        <w:left w:w="0.0" w:type="dxa"/>
        <w:right w:w="0.0" w:type="dxa"/>
      </w:tblCellMar>
    </w:tblPr>
  </w:style>
  <w:style w:type="table" w:styleId="affffffb" w:customStyle="1">
    <w:basedOn w:val="TableNormal"/>
    <w:tblPr>
      <w:tblStyleRowBandSize w:val="1"/>
      <w:tblStyleColBandSize w:val="1"/>
      <w:tblCellMar>
        <w:left w:w="0.0" w:type="dxa"/>
        <w:right w:w="0.0" w:type="dxa"/>
      </w:tblCellMar>
    </w:tblPr>
  </w:style>
  <w:style w:type="table" w:styleId="affffffc" w:customStyle="1">
    <w:basedOn w:val="TableNormal"/>
    <w:tblPr>
      <w:tblStyleRowBandSize w:val="1"/>
      <w:tblStyleColBandSize w:val="1"/>
      <w:tblCellMar>
        <w:left w:w="0.0" w:type="dxa"/>
        <w:right w:w="0.0" w:type="dxa"/>
      </w:tblCellMar>
    </w:tblPr>
  </w:style>
  <w:style w:type="table" w:styleId="affffffd" w:customStyle="1">
    <w:basedOn w:val="TableNormal"/>
    <w:tblPr>
      <w:tblStyleRowBandSize w:val="1"/>
      <w:tblStyleColBandSize w:val="1"/>
      <w:tblCellMar>
        <w:left w:w="0.0" w:type="dxa"/>
        <w:right w:w="0.0" w:type="dxa"/>
      </w:tblCellMar>
    </w:tblPr>
  </w:style>
  <w:style w:type="table" w:styleId="affffffe" w:customStyle="1">
    <w:basedOn w:val="TableNormal"/>
    <w:tblPr>
      <w:tblStyleRowBandSize w:val="1"/>
      <w:tblStyleColBandSize w:val="1"/>
      <w:tblCellMar>
        <w:left w:w="0.0" w:type="dxa"/>
        <w:right w:w="0.0" w:type="dxa"/>
      </w:tblCellMar>
    </w:tblPr>
  </w:style>
  <w:style w:type="table" w:styleId="afffffff" w:customStyle="1">
    <w:basedOn w:val="TableNormal"/>
    <w:tblPr>
      <w:tblStyleRowBandSize w:val="1"/>
      <w:tblStyleColBandSize w:val="1"/>
      <w:tblCellMar>
        <w:left w:w="0.0" w:type="dxa"/>
        <w:right w:w="0.0" w:type="dxa"/>
      </w:tblCellMar>
    </w:tblPr>
  </w:style>
  <w:style w:type="table" w:styleId="afffffff0" w:customStyle="1">
    <w:basedOn w:val="TableNormal"/>
    <w:tblPr>
      <w:tblStyleRowBandSize w:val="1"/>
      <w:tblStyleColBandSize w:val="1"/>
      <w:tblCellMar>
        <w:left w:w="0.0" w:type="dxa"/>
        <w:right w:w="0.0" w:type="dxa"/>
      </w:tblCellMar>
    </w:tblPr>
  </w:style>
  <w:style w:type="table" w:styleId="afffffff1" w:customStyle="1">
    <w:basedOn w:val="TableNormal"/>
    <w:tblPr>
      <w:tblStyleRowBandSize w:val="1"/>
      <w:tblStyleColBandSize w:val="1"/>
      <w:tblCellMar>
        <w:left w:w="0.0" w:type="dxa"/>
        <w:right w:w="0.0" w:type="dxa"/>
      </w:tblCellMar>
    </w:tblPr>
  </w:style>
  <w:style w:type="table" w:styleId="afffffff2" w:customStyle="1">
    <w:basedOn w:val="TableNormal"/>
    <w:tblPr>
      <w:tblStyleRowBandSize w:val="1"/>
      <w:tblStyleColBandSize w:val="1"/>
      <w:tblCellMar>
        <w:left w:w="0.0" w:type="dxa"/>
        <w:right w:w="0.0" w:type="dxa"/>
      </w:tblCellMar>
    </w:tblPr>
  </w:style>
  <w:style w:type="table" w:styleId="afffffff3" w:customStyle="1">
    <w:basedOn w:val="TableNormal"/>
    <w:tblPr>
      <w:tblStyleRowBandSize w:val="1"/>
      <w:tblStyleColBandSize w:val="1"/>
      <w:tblCellMar>
        <w:left w:w="0.0" w:type="dxa"/>
        <w:right w:w="0.0" w:type="dxa"/>
      </w:tblCellMar>
    </w:tblPr>
  </w:style>
  <w:style w:type="table" w:styleId="afffffff4" w:customStyle="1">
    <w:basedOn w:val="TableNormal"/>
    <w:tblPr>
      <w:tblStyleRowBandSize w:val="1"/>
      <w:tblStyleColBandSize w:val="1"/>
      <w:tblCellMar>
        <w:left w:w="0.0" w:type="dxa"/>
        <w:right w:w="0.0" w:type="dxa"/>
      </w:tblCellMar>
    </w:tblPr>
  </w:style>
  <w:style w:type="table" w:styleId="afffffff5" w:customStyle="1">
    <w:basedOn w:val="TableNormal"/>
    <w:tblPr>
      <w:tblStyleRowBandSize w:val="1"/>
      <w:tblStyleColBandSize w:val="1"/>
      <w:tblCellMar>
        <w:left w:w="0.0" w:type="dxa"/>
        <w:right w:w="0.0" w:type="dxa"/>
      </w:tblCellMar>
    </w:tblPr>
  </w:style>
  <w:style w:type="table" w:styleId="afffffff6" w:customStyle="1">
    <w:basedOn w:val="TableNormal"/>
    <w:tblPr>
      <w:tblStyleRowBandSize w:val="1"/>
      <w:tblStyleColBandSize w:val="1"/>
      <w:tblCellMar>
        <w:left w:w="0.0" w:type="dxa"/>
        <w:right w:w="0.0" w:type="dxa"/>
      </w:tblCellMar>
    </w:tblPr>
  </w:style>
  <w:style w:type="table" w:styleId="afffffff7" w:customStyle="1">
    <w:basedOn w:val="TableNormal"/>
    <w:tblPr>
      <w:tblStyleRowBandSize w:val="1"/>
      <w:tblStyleColBandSize w:val="1"/>
      <w:tblCellMar>
        <w:left w:w="0.0" w:type="dxa"/>
        <w:right w:w="0.0" w:type="dxa"/>
      </w:tblCellMar>
    </w:tblPr>
  </w:style>
  <w:style w:type="table" w:styleId="afffffff8" w:customStyle="1">
    <w:basedOn w:val="TableNormal"/>
    <w:tblPr>
      <w:tblStyleRowBandSize w:val="1"/>
      <w:tblStyleColBandSize w:val="1"/>
      <w:tblCellMar>
        <w:left w:w="0.0" w:type="dxa"/>
        <w:right w:w="0.0" w:type="dxa"/>
      </w:tblCellMar>
    </w:tblPr>
  </w:style>
  <w:style w:type="table" w:styleId="afffffff9" w:customStyle="1">
    <w:basedOn w:val="TableNormal"/>
    <w:tblPr>
      <w:tblStyleRowBandSize w:val="1"/>
      <w:tblStyleColBandSize w:val="1"/>
      <w:tblCellMar>
        <w:left w:w="0.0" w:type="dxa"/>
        <w:right w:w="0.0" w:type="dxa"/>
      </w:tblCellMar>
    </w:tblPr>
  </w:style>
  <w:style w:type="table" w:styleId="afffffffa" w:customStyle="1">
    <w:basedOn w:val="TableNormal"/>
    <w:tblPr>
      <w:tblStyleRowBandSize w:val="1"/>
      <w:tblStyleColBandSize w:val="1"/>
      <w:tblCellMar>
        <w:left w:w="0.0" w:type="dxa"/>
        <w:right w:w="0.0" w:type="dxa"/>
      </w:tblCellMar>
    </w:tblPr>
  </w:style>
  <w:style w:type="table" w:styleId="afffffffb" w:customStyle="1">
    <w:basedOn w:val="TableNormal"/>
    <w:tblPr>
      <w:tblStyleRowBandSize w:val="1"/>
      <w:tblStyleColBandSize w:val="1"/>
      <w:tblCellMar>
        <w:left w:w="0.0" w:type="dxa"/>
        <w:right w:w="0.0" w:type="dxa"/>
      </w:tblCellMar>
    </w:tblPr>
  </w:style>
  <w:style w:type="table" w:styleId="afffffffc" w:customStyle="1">
    <w:basedOn w:val="TableNormal"/>
    <w:tblPr>
      <w:tblStyleRowBandSize w:val="1"/>
      <w:tblStyleColBandSize w:val="1"/>
      <w:tblCellMar>
        <w:left w:w="0.0" w:type="dxa"/>
        <w:right w:w="0.0" w:type="dxa"/>
      </w:tblCellMar>
    </w:tblPr>
  </w:style>
  <w:style w:type="table" w:styleId="afffffffd" w:customStyle="1">
    <w:basedOn w:val="TableNormal"/>
    <w:tblPr>
      <w:tblStyleRowBandSize w:val="1"/>
      <w:tblStyleColBandSize w:val="1"/>
      <w:tblCellMar>
        <w:left w:w="0.0" w:type="dxa"/>
        <w:right w:w="0.0" w:type="dxa"/>
      </w:tblCellMar>
    </w:tblPr>
  </w:style>
  <w:style w:type="table" w:styleId="afffffffe" w:customStyle="1">
    <w:basedOn w:val="TableNormal"/>
    <w:tblPr>
      <w:tblStyleRowBandSize w:val="1"/>
      <w:tblStyleColBandSize w:val="1"/>
      <w:tblCellMar>
        <w:left w:w="0.0" w:type="dxa"/>
        <w:right w:w="0.0" w:type="dxa"/>
      </w:tblCellMar>
    </w:tblPr>
  </w:style>
  <w:style w:type="table" w:styleId="affffffff" w:customStyle="1">
    <w:basedOn w:val="TableNormal"/>
    <w:tblPr>
      <w:tblStyleRowBandSize w:val="1"/>
      <w:tblStyleColBandSize w:val="1"/>
      <w:tblCellMar>
        <w:left w:w="0.0" w:type="dxa"/>
        <w:right w:w="0.0" w:type="dxa"/>
      </w:tblCellMar>
    </w:tblPr>
  </w:style>
  <w:style w:type="table" w:styleId="affffffff0" w:customStyle="1">
    <w:basedOn w:val="TableNormal"/>
    <w:tblPr>
      <w:tblStyleRowBandSize w:val="1"/>
      <w:tblStyleColBandSize w:val="1"/>
      <w:tblCellMar>
        <w:left w:w="0.0" w:type="dxa"/>
        <w:right w:w="0.0" w:type="dxa"/>
      </w:tblCellMar>
    </w:tblPr>
  </w:style>
  <w:style w:type="table" w:styleId="affffffff1" w:customStyle="1">
    <w:basedOn w:val="TableNormal"/>
    <w:tblPr>
      <w:tblStyleRowBandSize w:val="1"/>
      <w:tblStyleColBandSize w:val="1"/>
      <w:tblCellMar>
        <w:left w:w="0.0" w:type="dxa"/>
        <w:right w:w="0.0" w:type="dxa"/>
      </w:tblCellMar>
    </w:tblPr>
  </w:style>
  <w:style w:type="table" w:styleId="affffffff2" w:customStyle="1">
    <w:basedOn w:val="TableNormal"/>
    <w:tblPr>
      <w:tblStyleRowBandSize w:val="1"/>
      <w:tblStyleColBandSize w:val="1"/>
      <w:tblCellMar>
        <w:left w:w="0.0" w:type="dxa"/>
        <w:right w:w="0.0" w:type="dxa"/>
      </w:tblCellMar>
    </w:tblPr>
  </w:style>
  <w:style w:type="table" w:styleId="affffffff3" w:customStyle="1">
    <w:basedOn w:val="TableNormal"/>
    <w:tblPr>
      <w:tblStyleRowBandSize w:val="1"/>
      <w:tblStyleColBandSize w:val="1"/>
      <w:tblCellMar>
        <w:left w:w="0.0" w:type="dxa"/>
        <w:right w:w="0.0" w:type="dxa"/>
      </w:tblCellMar>
    </w:tblPr>
  </w:style>
  <w:style w:type="table" w:styleId="affffffff4" w:customStyle="1">
    <w:basedOn w:val="TableNormal"/>
    <w:tblPr>
      <w:tblStyleRowBandSize w:val="1"/>
      <w:tblStyleColBandSize w:val="1"/>
      <w:tblCellMar>
        <w:left w:w="0.0" w:type="dxa"/>
        <w:right w:w="0.0" w:type="dxa"/>
      </w:tblCellMar>
    </w:tblPr>
  </w:style>
  <w:style w:type="table" w:styleId="affffffff5" w:customStyle="1">
    <w:basedOn w:val="TableNormal"/>
    <w:tblPr>
      <w:tblStyleRowBandSize w:val="1"/>
      <w:tblStyleColBandSize w:val="1"/>
      <w:tblCellMar>
        <w:left w:w="0.0" w:type="dxa"/>
        <w:right w:w="0.0" w:type="dxa"/>
      </w:tblCellMar>
    </w:tblPr>
  </w:style>
  <w:style w:type="table" w:styleId="affffffff6" w:customStyle="1">
    <w:basedOn w:val="TableNormal"/>
    <w:tblPr>
      <w:tblStyleRowBandSize w:val="1"/>
      <w:tblStyleColBandSize w:val="1"/>
      <w:tblCellMar>
        <w:left w:w="0.0" w:type="dxa"/>
        <w:right w:w="0.0" w:type="dxa"/>
      </w:tblCellMar>
    </w:tblPr>
  </w:style>
  <w:style w:type="table" w:styleId="affffffff7" w:customStyle="1">
    <w:basedOn w:val="TableNormal"/>
    <w:tblPr>
      <w:tblStyleRowBandSize w:val="1"/>
      <w:tblStyleColBandSize w:val="1"/>
      <w:tblCellMar>
        <w:left w:w="0.0" w:type="dxa"/>
        <w:right w:w="0.0" w:type="dxa"/>
      </w:tblCellMar>
    </w:tblPr>
  </w:style>
  <w:style w:type="table" w:styleId="affffffff8" w:customStyle="1">
    <w:basedOn w:val="TableNormal"/>
    <w:tblPr>
      <w:tblStyleRowBandSize w:val="1"/>
      <w:tblStyleColBandSize w:val="1"/>
      <w:tblCellMar>
        <w:left w:w="0.0" w:type="dxa"/>
        <w:right w:w="0.0" w:type="dxa"/>
      </w:tblCellMar>
    </w:tblPr>
  </w:style>
  <w:style w:type="table" w:styleId="affffffff9" w:customStyle="1">
    <w:basedOn w:val="TableNormal"/>
    <w:tblPr>
      <w:tblStyleRowBandSize w:val="1"/>
      <w:tblStyleColBandSize w:val="1"/>
      <w:tblCellMar>
        <w:left w:w="0.0" w:type="dxa"/>
        <w:right w:w="0.0" w:type="dxa"/>
      </w:tblCellMar>
    </w:tblPr>
  </w:style>
  <w:style w:type="table" w:styleId="affffffffa" w:customStyle="1">
    <w:basedOn w:val="TableNormal"/>
    <w:tblPr>
      <w:tblStyleRowBandSize w:val="1"/>
      <w:tblStyleColBandSize w:val="1"/>
      <w:tblCellMar>
        <w:left w:w="0.0" w:type="dxa"/>
        <w:right w:w="0.0" w:type="dxa"/>
      </w:tblCellMar>
    </w:tblPr>
  </w:style>
  <w:style w:type="table" w:styleId="affffffffb" w:customStyle="1">
    <w:basedOn w:val="TableNormal"/>
    <w:tblPr>
      <w:tblStyleRowBandSize w:val="1"/>
      <w:tblStyleColBandSize w:val="1"/>
      <w:tblCellMar>
        <w:left w:w="0.0" w:type="dxa"/>
        <w:right w:w="0.0" w:type="dxa"/>
      </w:tblCellMar>
    </w:tblPr>
  </w:style>
  <w:style w:type="table" w:styleId="affffffffc" w:customStyle="1">
    <w:basedOn w:val="TableNormal"/>
    <w:tblPr>
      <w:tblStyleRowBandSize w:val="1"/>
      <w:tblStyleColBandSize w:val="1"/>
      <w:tblCellMar>
        <w:left w:w="0.0" w:type="dxa"/>
        <w:right w:w="0.0" w:type="dxa"/>
      </w:tblCellMar>
    </w:tblPr>
  </w:style>
  <w:style w:type="table" w:styleId="affffffffd" w:customStyle="1">
    <w:basedOn w:val="TableNormal"/>
    <w:tblPr>
      <w:tblStyleRowBandSize w:val="1"/>
      <w:tblStyleColBandSize w:val="1"/>
      <w:tblCellMar>
        <w:left w:w="0.0" w:type="dxa"/>
        <w:right w:w="0.0" w:type="dxa"/>
      </w:tblCellMar>
    </w:tblPr>
  </w:style>
  <w:style w:type="table" w:styleId="affffffffe" w:customStyle="1">
    <w:basedOn w:val="TableNormal"/>
    <w:tblPr>
      <w:tblStyleRowBandSize w:val="1"/>
      <w:tblStyleColBandSize w:val="1"/>
      <w:tblCellMar>
        <w:left w:w="0.0" w:type="dxa"/>
        <w:right w:w="0.0" w:type="dxa"/>
      </w:tblCellMar>
    </w:tblPr>
  </w:style>
  <w:style w:type="table" w:styleId="afffffffff" w:customStyle="1">
    <w:basedOn w:val="TableNormal"/>
    <w:tblPr>
      <w:tblStyleRowBandSize w:val="1"/>
      <w:tblStyleColBandSize w:val="1"/>
      <w:tblCellMar>
        <w:left w:w="0.0" w:type="dxa"/>
        <w:right w:w="0.0" w:type="dxa"/>
      </w:tblCellMar>
    </w:tblPr>
  </w:style>
  <w:style w:type="table" w:styleId="afffffffff0" w:customStyle="1">
    <w:basedOn w:val="TableNormal"/>
    <w:tblPr>
      <w:tblStyleRowBandSize w:val="1"/>
      <w:tblStyleColBandSize w:val="1"/>
      <w:tblCellMar>
        <w:left w:w="0.0" w:type="dxa"/>
        <w:right w:w="0.0" w:type="dxa"/>
      </w:tblCellMar>
    </w:tblPr>
  </w:style>
  <w:style w:type="table" w:styleId="afffffffff1" w:customStyle="1">
    <w:basedOn w:val="TableNormal"/>
    <w:tblPr>
      <w:tblStyleRowBandSize w:val="1"/>
      <w:tblStyleColBandSize w:val="1"/>
      <w:tblCellMar>
        <w:left w:w="0.0" w:type="dxa"/>
        <w:right w:w="0.0" w:type="dxa"/>
      </w:tblCellMar>
    </w:tblPr>
  </w:style>
  <w:style w:type="table" w:styleId="afffffffff2" w:customStyle="1">
    <w:basedOn w:val="TableNormal"/>
    <w:tblPr>
      <w:tblStyleRowBandSize w:val="1"/>
      <w:tblStyleColBandSize w:val="1"/>
      <w:tblCellMar>
        <w:left w:w="0.0" w:type="dxa"/>
        <w:right w:w="0.0" w:type="dxa"/>
      </w:tblCellMar>
    </w:tblPr>
  </w:style>
  <w:style w:type="table" w:styleId="afffffffff3" w:customStyle="1">
    <w:basedOn w:val="TableNormal"/>
    <w:tblPr>
      <w:tblStyleRowBandSize w:val="1"/>
      <w:tblStyleColBandSize w:val="1"/>
      <w:tblCellMar>
        <w:left w:w="0.0" w:type="dxa"/>
        <w:right w:w="0.0" w:type="dxa"/>
      </w:tblCellMar>
    </w:tblPr>
  </w:style>
  <w:style w:type="table" w:styleId="afffffffff4" w:customStyle="1">
    <w:basedOn w:val="TableNormal"/>
    <w:tblPr>
      <w:tblStyleRowBandSize w:val="1"/>
      <w:tblStyleColBandSize w:val="1"/>
      <w:tblCellMar>
        <w:left w:w="0.0" w:type="dxa"/>
        <w:right w:w="0.0" w:type="dxa"/>
      </w:tblCellMar>
    </w:tblPr>
  </w:style>
  <w:style w:type="table" w:styleId="afffffffff5" w:customStyle="1">
    <w:basedOn w:val="TableNormal"/>
    <w:tblPr>
      <w:tblStyleRowBandSize w:val="1"/>
      <w:tblStyleColBandSize w:val="1"/>
      <w:tblCellMar>
        <w:left w:w="0.0" w:type="dxa"/>
        <w:right w:w="0.0" w:type="dxa"/>
      </w:tblCellMar>
    </w:tblPr>
  </w:style>
  <w:style w:type="table" w:styleId="afffffffff6" w:customStyle="1">
    <w:basedOn w:val="TableNormal"/>
    <w:tblPr>
      <w:tblStyleRowBandSize w:val="1"/>
      <w:tblStyleColBandSize w:val="1"/>
      <w:tblCellMar>
        <w:left w:w="0.0" w:type="dxa"/>
        <w:right w:w="0.0" w:type="dxa"/>
      </w:tblCellMar>
    </w:tblPr>
  </w:style>
  <w:style w:type="table" w:styleId="afffffffff7" w:customStyle="1">
    <w:basedOn w:val="TableNormal"/>
    <w:tblPr>
      <w:tblStyleRowBandSize w:val="1"/>
      <w:tblStyleColBandSize w:val="1"/>
      <w:tblCellMar>
        <w:left w:w="0.0" w:type="dxa"/>
        <w:right w:w="0.0" w:type="dxa"/>
      </w:tblCellMar>
    </w:tblPr>
  </w:style>
  <w:style w:type="table" w:styleId="afffffffff8" w:customStyle="1">
    <w:basedOn w:val="TableNormal"/>
    <w:tblPr>
      <w:tblStyleRowBandSize w:val="1"/>
      <w:tblStyleColBandSize w:val="1"/>
      <w:tblCellMar>
        <w:left w:w="0.0" w:type="dxa"/>
        <w:right w:w="0.0" w:type="dxa"/>
      </w:tblCellMar>
    </w:tblPr>
  </w:style>
  <w:style w:type="table" w:styleId="afffffffff9" w:customStyle="1">
    <w:basedOn w:val="TableNormal"/>
    <w:tblPr>
      <w:tblStyleRowBandSize w:val="1"/>
      <w:tblStyleColBandSize w:val="1"/>
      <w:tblCellMar>
        <w:left w:w="0.0" w:type="dxa"/>
        <w:right w:w="0.0" w:type="dxa"/>
      </w:tblCellMar>
    </w:tblPr>
  </w:style>
  <w:style w:type="table" w:styleId="afffffffffa" w:customStyle="1">
    <w:basedOn w:val="TableNormal"/>
    <w:tblPr>
      <w:tblStyleRowBandSize w:val="1"/>
      <w:tblStyleColBandSize w:val="1"/>
      <w:tblCellMar>
        <w:left w:w="0.0" w:type="dxa"/>
        <w:right w:w="0.0" w:type="dxa"/>
      </w:tblCellMar>
    </w:tblPr>
  </w:style>
  <w:style w:type="table" w:styleId="afffffffffb" w:customStyle="1">
    <w:basedOn w:val="TableNormal"/>
    <w:tblPr>
      <w:tblStyleRowBandSize w:val="1"/>
      <w:tblStyleColBandSize w:val="1"/>
      <w:tblCellMar>
        <w:left w:w="0.0" w:type="dxa"/>
        <w:right w:w="0.0" w:type="dxa"/>
      </w:tblCellMar>
    </w:tblPr>
  </w:style>
  <w:style w:type="table" w:styleId="afffffffffc" w:customStyle="1">
    <w:basedOn w:val="TableNormal"/>
    <w:tblPr>
      <w:tblStyleRowBandSize w:val="1"/>
      <w:tblStyleColBandSize w:val="1"/>
      <w:tblCellMar>
        <w:left w:w="0.0" w:type="dxa"/>
        <w:right w:w="0.0" w:type="dxa"/>
      </w:tblCellMar>
    </w:tblPr>
  </w:style>
  <w:style w:type="table" w:styleId="afffffffffd" w:customStyle="1">
    <w:basedOn w:val="TableNormal"/>
    <w:tblPr>
      <w:tblStyleRowBandSize w:val="1"/>
      <w:tblStyleColBandSize w:val="1"/>
      <w:tblCellMar>
        <w:left w:w="0.0" w:type="dxa"/>
        <w:right w:w="0.0" w:type="dxa"/>
      </w:tblCellMar>
    </w:tblPr>
  </w:style>
  <w:style w:type="table" w:styleId="afffffffffe" w:customStyle="1">
    <w:basedOn w:val="TableNormal"/>
    <w:tblPr>
      <w:tblStyleRowBandSize w:val="1"/>
      <w:tblStyleColBandSize w:val="1"/>
      <w:tblCellMar>
        <w:left w:w="0.0" w:type="dxa"/>
        <w:right w:w="0.0" w:type="dxa"/>
      </w:tblCellMar>
    </w:tblPr>
  </w:style>
  <w:style w:type="table" w:styleId="affffffffff" w:customStyle="1">
    <w:basedOn w:val="TableNormal"/>
    <w:tblPr>
      <w:tblStyleRowBandSize w:val="1"/>
      <w:tblStyleColBandSize w:val="1"/>
      <w:tblCellMar>
        <w:left w:w="0.0" w:type="dxa"/>
        <w:right w:w="0.0" w:type="dxa"/>
      </w:tblCellMar>
    </w:tblPr>
  </w:style>
  <w:style w:type="table" w:styleId="affffffffff0" w:customStyle="1">
    <w:basedOn w:val="TableNormal"/>
    <w:tblPr>
      <w:tblStyleRowBandSize w:val="1"/>
      <w:tblStyleColBandSize w:val="1"/>
      <w:tblCellMar>
        <w:left w:w="0.0" w:type="dxa"/>
        <w:right w:w="0.0" w:type="dxa"/>
      </w:tblCellMar>
    </w:tblPr>
  </w:style>
  <w:style w:type="table" w:styleId="affffffffff1" w:customStyle="1">
    <w:basedOn w:val="TableNormal"/>
    <w:tblPr>
      <w:tblStyleRowBandSize w:val="1"/>
      <w:tblStyleColBandSize w:val="1"/>
      <w:tblCellMar>
        <w:left w:w="0.0" w:type="dxa"/>
        <w:right w:w="0.0" w:type="dxa"/>
      </w:tblCellMar>
    </w:tblPr>
  </w:style>
  <w:style w:type="table" w:styleId="affffffffff2" w:customStyle="1">
    <w:basedOn w:val="TableNormal"/>
    <w:tblPr>
      <w:tblStyleRowBandSize w:val="1"/>
      <w:tblStyleColBandSize w:val="1"/>
      <w:tblCellMar>
        <w:left w:w="0.0" w:type="dxa"/>
        <w:right w:w="0.0" w:type="dxa"/>
      </w:tblCellMar>
    </w:tblPr>
  </w:style>
  <w:style w:type="table" w:styleId="affffffffff3" w:customStyle="1">
    <w:basedOn w:val="TableNormal"/>
    <w:tblPr>
      <w:tblStyleRowBandSize w:val="1"/>
      <w:tblStyleColBandSize w:val="1"/>
      <w:tblCellMar>
        <w:left w:w="0.0" w:type="dxa"/>
        <w:right w:w="0.0" w:type="dxa"/>
      </w:tblCellMar>
    </w:tblPr>
  </w:style>
  <w:style w:type="table" w:styleId="affffffffff4" w:customStyle="1">
    <w:basedOn w:val="TableNormal"/>
    <w:tblPr>
      <w:tblStyleRowBandSize w:val="1"/>
      <w:tblStyleColBandSize w:val="1"/>
      <w:tblCellMar>
        <w:left w:w="0.0" w:type="dxa"/>
        <w:right w:w="0.0" w:type="dxa"/>
      </w:tblCellMar>
    </w:tblPr>
  </w:style>
  <w:style w:type="table" w:styleId="affffffffff5" w:customStyle="1">
    <w:basedOn w:val="TableNormal"/>
    <w:tblPr>
      <w:tblStyleRowBandSize w:val="1"/>
      <w:tblStyleColBandSize w:val="1"/>
      <w:tblCellMar>
        <w:left w:w="0.0" w:type="dxa"/>
        <w:right w:w="0.0" w:type="dxa"/>
      </w:tblCellMar>
    </w:tblPr>
  </w:style>
  <w:style w:type="table" w:styleId="affffffffff6" w:customStyle="1">
    <w:basedOn w:val="TableNormal"/>
    <w:tblPr>
      <w:tblStyleRowBandSize w:val="1"/>
      <w:tblStyleColBandSize w:val="1"/>
      <w:tblCellMar>
        <w:left w:w="0.0" w:type="dxa"/>
        <w:right w:w="0.0" w:type="dxa"/>
      </w:tblCellMar>
    </w:tblPr>
  </w:style>
  <w:style w:type="table" w:styleId="affffffffff7" w:customStyle="1">
    <w:basedOn w:val="TableNormal"/>
    <w:tblPr>
      <w:tblStyleRowBandSize w:val="1"/>
      <w:tblStyleColBandSize w:val="1"/>
      <w:tblCellMar>
        <w:left w:w="0.0" w:type="dxa"/>
        <w:right w:w="0.0" w:type="dxa"/>
      </w:tblCellMar>
    </w:tblPr>
  </w:style>
  <w:style w:type="table" w:styleId="affffffffff8" w:customStyle="1">
    <w:basedOn w:val="TableNormal"/>
    <w:tblPr>
      <w:tblStyleRowBandSize w:val="1"/>
      <w:tblStyleColBandSize w:val="1"/>
      <w:tblCellMar>
        <w:left w:w="0.0" w:type="dxa"/>
        <w:right w:w="0.0" w:type="dxa"/>
      </w:tblCellMar>
    </w:tblPr>
  </w:style>
  <w:style w:type="table" w:styleId="affffffffff9" w:customStyle="1">
    <w:basedOn w:val="TableNormal"/>
    <w:tblPr>
      <w:tblStyleRowBandSize w:val="1"/>
      <w:tblStyleColBandSize w:val="1"/>
      <w:tblCellMar>
        <w:left w:w="0.0" w:type="dxa"/>
        <w:right w:w="0.0" w:type="dxa"/>
      </w:tblCellMar>
    </w:tblPr>
  </w:style>
  <w:style w:type="table" w:styleId="affffffffffa" w:customStyle="1">
    <w:basedOn w:val="TableNormal"/>
    <w:tblPr>
      <w:tblStyleRowBandSize w:val="1"/>
      <w:tblStyleColBandSize w:val="1"/>
      <w:tblCellMar>
        <w:left w:w="0.0" w:type="dxa"/>
        <w:right w:w="0.0" w:type="dxa"/>
      </w:tblCellMar>
    </w:tblPr>
  </w:style>
  <w:style w:type="table" w:styleId="affffffffffb" w:customStyle="1">
    <w:basedOn w:val="TableNormal"/>
    <w:tblPr>
      <w:tblStyleRowBandSize w:val="1"/>
      <w:tblStyleColBandSize w:val="1"/>
      <w:tblCellMar>
        <w:left w:w="0.0" w:type="dxa"/>
        <w:right w:w="0.0" w:type="dxa"/>
      </w:tblCellMar>
    </w:tblPr>
  </w:style>
  <w:style w:type="table" w:styleId="affffffffffc" w:customStyle="1">
    <w:basedOn w:val="TableNormal"/>
    <w:tblPr>
      <w:tblStyleRowBandSize w:val="1"/>
      <w:tblStyleColBandSize w:val="1"/>
      <w:tblCellMar>
        <w:left w:w="0.0" w:type="dxa"/>
        <w:right w:w="0.0" w:type="dxa"/>
      </w:tblCellMar>
    </w:tblPr>
  </w:style>
  <w:style w:type="table" w:styleId="affffffffffd" w:customStyle="1">
    <w:basedOn w:val="TableNormal"/>
    <w:tblPr>
      <w:tblStyleRowBandSize w:val="1"/>
      <w:tblStyleColBandSize w:val="1"/>
      <w:tblCellMar>
        <w:left w:w="0.0" w:type="dxa"/>
        <w:right w:w="0.0" w:type="dxa"/>
      </w:tblCellMar>
    </w:tblPr>
  </w:style>
  <w:style w:type="table" w:styleId="affffffffffe" w:customStyle="1">
    <w:basedOn w:val="TableNormal"/>
    <w:tblPr>
      <w:tblStyleRowBandSize w:val="1"/>
      <w:tblStyleColBandSize w:val="1"/>
      <w:tblCellMar>
        <w:left w:w="0.0" w:type="dxa"/>
        <w:right w:w="0.0" w:type="dxa"/>
      </w:tblCellMar>
    </w:tblPr>
  </w:style>
  <w:style w:type="table" w:styleId="afffffffffff" w:customStyle="1">
    <w:basedOn w:val="TableNormal"/>
    <w:tblPr>
      <w:tblStyleRowBandSize w:val="1"/>
      <w:tblStyleColBandSize w:val="1"/>
      <w:tblCellMar>
        <w:left w:w="0.0" w:type="dxa"/>
        <w:right w:w="0.0" w:type="dxa"/>
      </w:tblCellMar>
    </w:tblPr>
  </w:style>
  <w:style w:type="table" w:styleId="afffffffffff0" w:customStyle="1">
    <w:basedOn w:val="TableNormal"/>
    <w:tblPr>
      <w:tblStyleRowBandSize w:val="1"/>
      <w:tblStyleColBandSize w:val="1"/>
      <w:tblCellMar>
        <w:left w:w="0.0" w:type="dxa"/>
        <w:right w:w="0.0" w:type="dxa"/>
      </w:tblCellMar>
    </w:tblPr>
  </w:style>
  <w:style w:type="table" w:styleId="afffffffffff1" w:customStyle="1">
    <w:basedOn w:val="TableNormal"/>
    <w:tblPr>
      <w:tblStyleRowBandSize w:val="1"/>
      <w:tblStyleColBandSize w:val="1"/>
      <w:tblCellMar>
        <w:left w:w="0.0" w:type="dxa"/>
        <w:right w:w="0.0" w:type="dxa"/>
      </w:tblCellMar>
    </w:tblPr>
  </w:style>
  <w:style w:type="table" w:styleId="afffffffffff2" w:customStyle="1">
    <w:basedOn w:val="TableNormal"/>
    <w:tblPr>
      <w:tblStyleRowBandSize w:val="1"/>
      <w:tblStyleColBandSize w:val="1"/>
      <w:tblCellMar>
        <w:left w:w="0.0" w:type="dxa"/>
        <w:right w:w="0.0" w:type="dxa"/>
      </w:tblCellMar>
    </w:tblPr>
  </w:style>
  <w:style w:type="table" w:styleId="afffffffffff3" w:customStyle="1">
    <w:basedOn w:val="TableNormal"/>
    <w:tblPr>
      <w:tblStyleRowBandSize w:val="1"/>
      <w:tblStyleColBandSize w:val="1"/>
      <w:tblCellMar>
        <w:left w:w="0.0" w:type="dxa"/>
        <w:right w:w="0.0" w:type="dxa"/>
      </w:tblCellMar>
    </w:tblPr>
  </w:style>
  <w:style w:type="table" w:styleId="afffffffffff4" w:customStyle="1">
    <w:basedOn w:val="TableNormal"/>
    <w:tblPr>
      <w:tblStyleRowBandSize w:val="1"/>
      <w:tblStyleColBandSize w:val="1"/>
      <w:tblCellMar>
        <w:left w:w="0.0" w:type="dxa"/>
        <w:right w:w="0.0" w:type="dxa"/>
      </w:tblCellMar>
    </w:tblPr>
  </w:style>
  <w:style w:type="table" w:styleId="afffffffffff5" w:customStyle="1">
    <w:basedOn w:val="TableNormal"/>
    <w:tblPr>
      <w:tblStyleRowBandSize w:val="1"/>
      <w:tblStyleColBandSize w:val="1"/>
      <w:tblCellMar>
        <w:left w:w="0.0" w:type="dxa"/>
        <w:right w:w="0.0" w:type="dxa"/>
      </w:tblCellMar>
    </w:tblPr>
  </w:style>
  <w:style w:type="table" w:styleId="afffffffffff6" w:customStyle="1">
    <w:basedOn w:val="TableNormal"/>
    <w:tblPr>
      <w:tblStyleRowBandSize w:val="1"/>
      <w:tblStyleColBandSize w:val="1"/>
      <w:tblCellMar>
        <w:left w:w="0.0" w:type="dxa"/>
        <w:right w:w="0.0" w:type="dxa"/>
      </w:tblCellMar>
    </w:tblPr>
  </w:style>
  <w:style w:type="table" w:styleId="afffffffffff7" w:customStyle="1">
    <w:basedOn w:val="TableNormal"/>
    <w:tblPr>
      <w:tblStyleRowBandSize w:val="1"/>
      <w:tblStyleColBandSize w:val="1"/>
      <w:tblCellMar>
        <w:left w:w="0.0" w:type="dxa"/>
        <w:right w:w="0.0" w:type="dxa"/>
      </w:tblCellMar>
    </w:tblPr>
  </w:style>
  <w:style w:type="table" w:styleId="afffffffffff8" w:customStyle="1">
    <w:basedOn w:val="TableNormal"/>
    <w:tblPr>
      <w:tblStyleRowBandSize w:val="1"/>
      <w:tblStyleColBandSize w:val="1"/>
      <w:tblCellMar>
        <w:left w:w="0.0" w:type="dxa"/>
        <w:right w:w="0.0" w:type="dxa"/>
      </w:tblCellMar>
    </w:tblPr>
  </w:style>
  <w:style w:type="table" w:styleId="afffffffffff9" w:customStyle="1">
    <w:basedOn w:val="TableNormal"/>
    <w:tblPr>
      <w:tblStyleRowBandSize w:val="1"/>
      <w:tblStyleColBandSize w:val="1"/>
      <w:tblCellMar>
        <w:left w:w="0.0" w:type="dxa"/>
        <w:right w:w="0.0" w:type="dxa"/>
      </w:tblCellMar>
    </w:tblPr>
  </w:style>
  <w:style w:type="table" w:styleId="afffffffffffa" w:customStyle="1">
    <w:basedOn w:val="TableNormal"/>
    <w:tblPr>
      <w:tblStyleRowBandSize w:val="1"/>
      <w:tblStyleColBandSize w:val="1"/>
      <w:tblCellMar>
        <w:left w:w="0.0" w:type="dxa"/>
        <w:right w:w="0.0" w:type="dxa"/>
      </w:tblCellMar>
    </w:tblPr>
  </w:style>
  <w:style w:type="table" w:styleId="afffffffffffb" w:customStyle="1">
    <w:basedOn w:val="TableNormal"/>
    <w:tblPr>
      <w:tblStyleRowBandSize w:val="1"/>
      <w:tblStyleColBandSize w:val="1"/>
      <w:tblCellMar>
        <w:left w:w="0.0" w:type="dxa"/>
        <w:right w:w="0.0" w:type="dxa"/>
      </w:tblCellMar>
    </w:tblPr>
  </w:style>
  <w:style w:type="table" w:styleId="afffffffffffc" w:customStyle="1">
    <w:basedOn w:val="TableNormal"/>
    <w:tblPr>
      <w:tblStyleRowBandSize w:val="1"/>
      <w:tblStyleColBandSize w:val="1"/>
      <w:tblCellMar>
        <w:left w:w="0.0" w:type="dxa"/>
        <w:right w:w="0.0" w:type="dxa"/>
      </w:tblCellMar>
    </w:tblPr>
  </w:style>
  <w:style w:type="table" w:styleId="afffffffffffd" w:customStyle="1">
    <w:basedOn w:val="TableNormal"/>
    <w:tblPr>
      <w:tblStyleRowBandSize w:val="1"/>
      <w:tblStyleColBandSize w:val="1"/>
      <w:tblCellMar>
        <w:left w:w="0.0" w:type="dxa"/>
        <w:right w:w="0.0" w:type="dxa"/>
      </w:tblCellMar>
    </w:tblPr>
  </w:style>
  <w:style w:type="table" w:styleId="afffffffffffe" w:customStyle="1">
    <w:basedOn w:val="TableNormal"/>
    <w:tblPr>
      <w:tblStyleRowBandSize w:val="1"/>
      <w:tblStyleColBandSize w:val="1"/>
      <w:tblCellMar>
        <w:left w:w="0.0" w:type="dxa"/>
        <w:right w:w="0.0" w:type="dxa"/>
      </w:tblCellMar>
    </w:tblPr>
  </w:style>
  <w:style w:type="table" w:styleId="affffffffffff"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0.0" w:type="dxa"/>
        <w:bottom w:w="0.0" w:type="dxa"/>
        <w:right w:w="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0.0" w:type="dxa"/>
        <w:bottom w:w="0.0" w:type="dxa"/>
        <w:right w:w="0.0" w:type="dxa"/>
      </w:tblCellMar>
    </w:tblPr>
  </w:style>
  <w:style w:type="table" w:styleId="Table96">
    <w:basedOn w:val="TableNormal"/>
    <w:tblPr>
      <w:tblStyleRowBandSize w:val="1"/>
      <w:tblStyleColBandSize w:val="1"/>
      <w:tblCellMar>
        <w:top w:w="0.0" w:type="dxa"/>
        <w:left w:w="0.0" w:type="dxa"/>
        <w:bottom w:w="0.0" w:type="dxa"/>
        <w:right w:w="0.0" w:type="dxa"/>
      </w:tblCellMar>
    </w:tblPr>
  </w:style>
  <w:style w:type="table" w:styleId="Table97">
    <w:basedOn w:val="TableNormal"/>
    <w:tblPr>
      <w:tblStyleRowBandSize w:val="1"/>
      <w:tblStyleColBandSize w:val="1"/>
      <w:tblCellMar>
        <w:top w:w="0.0" w:type="dxa"/>
        <w:left w:w="0.0" w:type="dxa"/>
        <w:bottom w:w="0.0" w:type="dxa"/>
        <w:right w:w="0.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0.0" w:type="dxa"/>
        <w:bottom w:w="0.0" w:type="dxa"/>
        <w:right w:w="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0.0" w:type="dxa"/>
        <w:bottom w:w="0.0" w:type="dxa"/>
        <w:right w:w="0.0" w:type="dxa"/>
      </w:tblCellMar>
    </w:tblPr>
  </w:style>
  <w:style w:type="table" w:styleId="Table96">
    <w:basedOn w:val="TableNormal"/>
    <w:tblPr>
      <w:tblStyleRowBandSize w:val="1"/>
      <w:tblStyleColBandSize w:val="1"/>
      <w:tblCellMar>
        <w:top w:w="0.0" w:type="dxa"/>
        <w:left w:w="0.0" w:type="dxa"/>
        <w:bottom w:w="0.0" w:type="dxa"/>
        <w:right w:w="0.0" w:type="dxa"/>
      </w:tblCellMar>
    </w:tblPr>
  </w:style>
  <w:style w:type="table" w:styleId="Table97">
    <w:basedOn w:val="TableNormal"/>
    <w:tblPr>
      <w:tblStyleRowBandSize w:val="1"/>
      <w:tblStyleColBandSize w:val="1"/>
      <w:tblCellMar>
        <w:top w:w="0.0" w:type="dxa"/>
        <w:left w:w="0.0" w:type="dxa"/>
        <w:bottom w:w="0.0" w:type="dxa"/>
        <w:right w:w="0.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 w:type="table" w:styleId="Table99">
    <w:basedOn w:val="TableNormal"/>
    <w:tblPr>
      <w:tblStyleRowBandSize w:val="1"/>
      <w:tblStyleColBandSize w:val="1"/>
      <w:tblCellMar>
        <w:top w:w="0.0" w:type="dxa"/>
        <w:left w:w="0.0" w:type="dxa"/>
        <w:bottom w:w="0.0" w:type="dxa"/>
        <w:right w:w="0.0" w:type="dxa"/>
      </w:tblCellMar>
    </w:tblPr>
  </w:style>
  <w:style w:type="table" w:styleId="Table100">
    <w:basedOn w:val="TableNormal"/>
    <w:tblPr>
      <w:tblStyleRowBandSize w:val="1"/>
      <w:tblStyleColBandSize w:val="1"/>
      <w:tblCellMar>
        <w:top w:w="0.0" w:type="dxa"/>
        <w:left w:w="0.0" w:type="dxa"/>
        <w:bottom w:w="0.0" w:type="dxa"/>
        <w:right w:w="0.0" w:type="dxa"/>
      </w:tblCellMar>
    </w:tblPr>
  </w:style>
  <w:style w:type="table" w:styleId="Table101">
    <w:basedOn w:val="TableNormal"/>
    <w:tblPr>
      <w:tblStyleRowBandSize w:val="1"/>
      <w:tblStyleColBandSize w:val="1"/>
      <w:tblCellMar>
        <w:top w:w="0.0" w:type="dxa"/>
        <w:left w:w="0.0" w:type="dxa"/>
        <w:bottom w:w="0.0" w:type="dxa"/>
        <w:right w:w="0.0" w:type="dxa"/>
      </w:tblCellMar>
    </w:tblPr>
  </w:style>
  <w:style w:type="table" w:styleId="Table102">
    <w:basedOn w:val="TableNormal"/>
    <w:tblPr>
      <w:tblStyleRowBandSize w:val="1"/>
      <w:tblStyleColBandSize w:val="1"/>
      <w:tblCellMar>
        <w:top w:w="0.0" w:type="dxa"/>
        <w:left w:w="0.0" w:type="dxa"/>
        <w:bottom w:w="0.0" w:type="dxa"/>
        <w:right w:w="0.0" w:type="dxa"/>
      </w:tblCellMar>
    </w:tblPr>
  </w:style>
  <w:style w:type="table" w:styleId="Table10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0.0" w:type="dxa"/>
        <w:bottom w:w="0.0" w:type="dxa"/>
        <w:right w:w="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0.0" w:type="dxa"/>
        <w:bottom w:w="0.0" w:type="dxa"/>
        <w:right w:w="0.0" w:type="dxa"/>
      </w:tblCellMar>
    </w:tblPr>
  </w:style>
  <w:style w:type="table" w:styleId="Table96">
    <w:basedOn w:val="TableNormal"/>
    <w:tblPr>
      <w:tblStyleRowBandSize w:val="1"/>
      <w:tblStyleColBandSize w:val="1"/>
      <w:tblCellMar>
        <w:top w:w="0.0" w:type="dxa"/>
        <w:left w:w="0.0" w:type="dxa"/>
        <w:bottom w:w="0.0" w:type="dxa"/>
        <w:right w:w="0.0" w:type="dxa"/>
      </w:tblCellMar>
    </w:tblPr>
  </w:style>
  <w:style w:type="table" w:styleId="Table97">
    <w:basedOn w:val="TableNormal"/>
    <w:tblPr>
      <w:tblStyleRowBandSize w:val="1"/>
      <w:tblStyleColBandSize w:val="1"/>
      <w:tblCellMar>
        <w:top w:w="0.0" w:type="dxa"/>
        <w:left w:w="0.0" w:type="dxa"/>
        <w:bottom w:w="0.0" w:type="dxa"/>
        <w:right w:w="0.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 w:type="table" w:styleId="Table99">
    <w:basedOn w:val="TableNormal"/>
    <w:tblPr>
      <w:tblStyleRowBandSize w:val="1"/>
      <w:tblStyleColBandSize w:val="1"/>
      <w:tblCellMar>
        <w:top w:w="0.0" w:type="dxa"/>
        <w:left w:w="0.0" w:type="dxa"/>
        <w:bottom w:w="0.0" w:type="dxa"/>
        <w:right w:w="0.0" w:type="dxa"/>
      </w:tblCellMar>
    </w:tblPr>
  </w:style>
  <w:style w:type="table" w:styleId="Table100">
    <w:basedOn w:val="TableNormal"/>
    <w:tblPr>
      <w:tblStyleRowBandSize w:val="1"/>
      <w:tblStyleColBandSize w:val="1"/>
      <w:tblCellMar>
        <w:top w:w="0.0" w:type="dxa"/>
        <w:left w:w="0.0" w:type="dxa"/>
        <w:bottom w:w="0.0" w:type="dxa"/>
        <w:right w:w="0.0" w:type="dxa"/>
      </w:tblCellMar>
    </w:tblPr>
  </w:style>
  <w:style w:type="table" w:styleId="Table101">
    <w:basedOn w:val="TableNormal"/>
    <w:tblPr>
      <w:tblStyleRowBandSize w:val="1"/>
      <w:tblStyleColBandSize w:val="1"/>
      <w:tblCellMar>
        <w:top w:w="0.0" w:type="dxa"/>
        <w:left w:w="0.0" w:type="dxa"/>
        <w:bottom w:w="0.0" w:type="dxa"/>
        <w:right w:w="0.0" w:type="dxa"/>
      </w:tblCellMar>
    </w:tblPr>
  </w:style>
  <w:style w:type="table" w:styleId="Table102">
    <w:basedOn w:val="TableNormal"/>
    <w:tblPr>
      <w:tblStyleRowBandSize w:val="1"/>
      <w:tblStyleColBandSize w:val="1"/>
      <w:tblCellMar>
        <w:top w:w="0.0" w:type="dxa"/>
        <w:left w:w="0.0" w:type="dxa"/>
        <w:bottom w:w="0.0" w:type="dxa"/>
        <w:right w:w="0.0" w:type="dxa"/>
      </w:tblCellMar>
    </w:tblPr>
  </w:style>
  <w:style w:type="table" w:styleId="Table103">
    <w:basedOn w:val="TableNormal"/>
    <w:tblPr>
      <w:tblStyleRowBandSize w:val="1"/>
      <w:tblStyleColBandSize w:val="1"/>
      <w:tblCellMar>
        <w:top w:w="0.0" w:type="dxa"/>
        <w:left w:w="0.0" w:type="dxa"/>
        <w:bottom w:w="0.0" w:type="dxa"/>
        <w:right w:w="0.0" w:type="dxa"/>
      </w:tblCellMar>
    </w:tblPr>
  </w:style>
  <w:style w:type="table" w:styleId="Table104">
    <w:basedOn w:val="TableNormal"/>
    <w:tblPr>
      <w:tblStyleRowBandSize w:val="1"/>
      <w:tblStyleColBandSize w:val="1"/>
      <w:tblCellMar>
        <w:top w:w="0.0" w:type="dxa"/>
        <w:left w:w="0.0" w:type="dxa"/>
        <w:bottom w:w="0.0" w:type="dxa"/>
        <w:right w:w="0.0" w:type="dxa"/>
      </w:tblCellMar>
    </w:tblPr>
  </w:style>
  <w:style w:type="table" w:styleId="Table105">
    <w:basedOn w:val="TableNormal"/>
    <w:tblPr>
      <w:tblStyleRowBandSize w:val="1"/>
      <w:tblStyleColBandSize w:val="1"/>
      <w:tblCellMar>
        <w:top w:w="0.0" w:type="dxa"/>
        <w:left w:w="0.0" w:type="dxa"/>
        <w:bottom w:w="0.0" w:type="dxa"/>
        <w:right w:w="0.0" w:type="dxa"/>
      </w:tblCellMar>
    </w:tblPr>
  </w:style>
  <w:style w:type="table" w:styleId="Table106">
    <w:basedOn w:val="TableNormal"/>
    <w:tblPr>
      <w:tblStyleRowBandSize w:val="1"/>
      <w:tblStyleColBandSize w:val="1"/>
      <w:tblCellMar>
        <w:top w:w="0.0" w:type="dxa"/>
        <w:left w:w="0.0" w:type="dxa"/>
        <w:bottom w:w="0.0" w:type="dxa"/>
        <w:right w:w="0.0" w:type="dxa"/>
      </w:tblCellMar>
    </w:tblPr>
  </w:style>
  <w:style w:type="table" w:styleId="Table10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luepathhealth.us21.list-manage.com/track/click?u=7d73b6994ee528835c8474a4a&amp;id=fc14803c37&amp;e=2dc35d43f7" TargetMode="External"/><Relationship Id="rId190" Type="http://schemas.openxmlformats.org/officeDocument/2006/relationships/image" Target="media/image71.png"/><Relationship Id="rId42" Type="http://schemas.openxmlformats.org/officeDocument/2006/relationships/hyperlink" Target="https://bluepathhealth.us21.list-manage.com/track/click?u=7d73b6994ee528835c8474a4a&amp;id=6f1f1712fe&amp;e=2dc35d43f7" TargetMode="External"/><Relationship Id="rId41" Type="http://schemas.openxmlformats.org/officeDocument/2006/relationships/hyperlink" Target="https://bluepathhealth.us21.list-manage.com/track/click?u=7d73b6994ee528835c8474a4a&amp;id=7528c5dc0e&amp;e=2dc35d43f7" TargetMode="External"/><Relationship Id="rId44" Type="http://schemas.openxmlformats.org/officeDocument/2006/relationships/image" Target="media/image76.png"/><Relationship Id="rId194" Type="http://schemas.openxmlformats.org/officeDocument/2006/relationships/hyperlink" Target="mailto:MARC.WIRTZ@TIHEALTHCARE.COM" TargetMode="External"/><Relationship Id="rId43" Type="http://schemas.openxmlformats.org/officeDocument/2006/relationships/hyperlink" Target="https://bluepathhealth.us21.list-manage.com/track/click?u=7d73b6994ee528835c8474a4a&amp;id=8215a8bde4&amp;e=2dc35d43f7" TargetMode="External"/><Relationship Id="rId193" Type="http://schemas.openxmlformats.org/officeDocument/2006/relationships/hyperlink" Target="mailto:care@starnursing.com" TargetMode="External"/><Relationship Id="rId46" Type="http://schemas.openxmlformats.org/officeDocument/2006/relationships/image" Target="media/image79.png"/><Relationship Id="rId192" Type="http://schemas.openxmlformats.org/officeDocument/2006/relationships/hyperlink" Target="http://www.serenehealth.com" TargetMode="External"/><Relationship Id="rId45" Type="http://schemas.openxmlformats.org/officeDocument/2006/relationships/hyperlink" Target="https://www.abetterwayinc.net/" TargetMode="External"/><Relationship Id="rId191" Type="http://schemas.openxmlformats.org/officeDocument/2006/relationships/hyperlink" Target="https://www.theuncuffedproject.org/" TargetMode="External"/><Relationship Id="rId48" Type="http://schemas.openxmlformats.org/officeDocument/2006/relationships/image" Target="media/image88.png"/><Relationship Id="rId187" Type="http://schemas.openxmlformats.org/officeDocument/2006/relationships/image" Target="media/image61.png"/><Relationship Id="rId47" Type="http://schemas.openxmlformats.org/officeDocument/2006/relationships/hyperlink" Target="https://agapevillages.org/" TargetMode="External"/><Relationship Id="rId186" Type="http://schemas.openxmlformats.org/officeDocument/2006/relationships/hyperlink" Target="https://www.pearsuite.com/" TargetMode="External"/><Relationship Id="rId185" Type="http://schemas.openxmlformats.org/officeDocument/2006/relationships/image" Target="media/image63.png"/><Relationship Id="rId49" Type="http://schemas.openxmlformats.org/officeDocument/2006/relationships/hyperlink" Target="https://www.acbhcs.org" TargetMode="External"/><Relationship Id="rId184" Type="http://schemas.openxmlformats.org/officeDocument/2006/relationships/hyperlink" Target="https://omatochi.com/" TargetMode="External"/><Relationship Id="rId189" Type="http://schemas.openxmlformats.org/officeDocument/2006/relationships/hyperlink" Target="mailto:info@performancekitchen.com" TargetMode="External"/><Relationship Id="rId188" Type="http://schemas.openxmlformats.org/officeDocument/2006/relationships/hyperlink" Target="https://performancekitchen.com/" TargetMode="External"/><Relationship Id="rId31" Type="http://schemas.openxmlformats.org/officeDocument/2006/relationships/hyperlink" Target="mailto:ECM@alamedaalliance.org" TargetMode="External"/><Relationship Id="rId30" Type="http://schemas.openxmlformats.org/officeDocument/2006/relationships/hyperlink" Target="mailto:CSDEPT@alamedaalliance.org" TargetMode="External"/><Relationship Id="rId33" Type="http://schemas.openxmlformats.org/officeDocument/2006/relationships/hyperlink" Target="mailto:REGMCDURNs-KPNC@kp.org" TargetMode="External"/><Relationship Id="rId183" Type="http://schemas.openxmlformats.org/officeDocument/2006/relationships/image" Target="media/image74.png"/><Relationship Id="rId32" Type="http://schemas.openxmlformats.org/officeDocument/2006/relationships/hyperlink" Target="https://bluepathhealth.us21.list-manage.com/track/click?u=7d73b6994ee528835c8474a4a&amp;id=ff44257cc6&amp;e=2dc35d43f7" TargetMode="External"/><Relationship Id="rId182" Type="http://schemas.openxmlformats.org/officeDocument/2006/relationships/hyperlink" Target="http://www.momsmeals.com" TargetMode="External"/><Relationship Id="rId35" Type="http://schemas.openxmlformats.org/officeDocument/2006/relationships/hyperlink" Target="https://bluepathhealth.us21.list-manage.com/track/click?u=7d73b6994ee528835c8474a4a&amp;id=b34cbd0824&amp;e=2dc35d43f7" TargetMode="External"/><Relationship Id="rId181" Type="http://schemas.openxmlformats.org/officeDocument/2006/relationships/image" Target="media/image60.png"/><Relationship Id="rId34" Type="http://schemas.openxmlformats.org/officeDocument/2006/relationships/hyperlink" Target="https://bluepathhealth.us21.list-manage.com/track/click?u=7d73b6994ee528835c8474a4a&amp;id=490ad21a3b&amp;e=2dc35d43f7" TargetMode="External"/><Relationship Id="rId180" Type="http://schemas.openxmlformats.org/officeDocument/2006/relationships/hyperlink" Target="http://www.lifewisechm.com" TargetMode="External"/><Relationship Id="rId37" Type="http://schemas.openxmlformats.org/officeDocument/2006/relationships/hyperlink" Target="https://bluepathhealth.us21.list-manage.com/track/click?u=7d73b6994ee528835c8474a4a&amp;id=d90ee3fde0&amp;e=2dc35d43f7" TargetMode="External"/><Relationship Id="rId176" Type="http://schemas.openxmlformats.org/officeDocument/2006/relationships/hyperlink" Target="http://www.lifeline.com" TargetMode="External"/><Relationship Id="rId36" Type="http://schemas.openxmlformats.org/officeDocument/2006/relationships/hyperlink" Target="https://bluepathhealth.us21.list-manage.com/track/click?u=7d73b6994ee528835c8474a4a&amp;id=083f1e16c3&amp;e=2dc35d43f7" TargetMode="External"/><Relationship Id="rId175" Type="http://schemas.openxmlformats.org/officeDocument/2006/relationships/image" Target="media/image70.png"/><Relationship Id="rId39" Type="http://schemas.openxmlformats.org/officeDocument/2006/relationships/hyperlink" Target="https://bluepathhealth.us21.list-manage.com/track/click?u=7d73b6994ee528835c8474a4a&amp;id=de176a235c&amp;e=2dc35d43f7" TargetMode="External"/><Relationship Id="rId174" Type="http://schemas.openxmlformats.org/officeDocument/2006/relationships/hyperlink" Target="mailto:NSOUSA@JMHOMECARE.COM" TargetMode="External"/><Relationship Id="rId38" Type="http://schemas.openxmlformats.org/officeDocument/2006/relationships/hyperlink" Target="https://bluepathhealth.us21.list-manage.com/track/click?u=7d73b6994ee528835c8474a4a&amp;id=9524197025&amp;e=2dc35d43f7" TargetMode="External"/><Relationship Id="rId173" Type="http://schemas.openxmlformats.org/officeDocument/2006/relationships/hyperlink" Target="https://jmhomecare.com/" TargetMode="External"/><Relationship Id="rId179" Type="http://schemas.openxmlformats.org/officeDocument/2006/relationships/image" Target="media/image55.png"/><Relationship Id="rId178" Type="http://schemas.openxmlformats.org/officeDocument/2006/relationships/hyperlink" Target="http://www.lifelongmedical.org/" TargetMode="External"/><Relationship Id="rId177" Type="http://schemas.openxmlformats.org/officeDocument/2006/relationships/image" Target="media/image64.png"/><Relationship Id="rId20" Type="http://schemas.openxmlformats.org/officeDocument/2006/relationships/hyperlink" Target="https://www.fullcirclehn.org/" TargetMode="External"/><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2.xml"/><Relationship Id="rId23" Type="http://schemas.openxmlformats.org/officeDocument/2006/relationships/footer" Target="footer1.xml"/><Relationship Id="rId26" Type="http://schemas.openxmlformats.org/officeDocument/2006/relationships/hyperlink" Target="https://www.dhcs.ca.gov/Documents/MCQMD/DHCS-Community-Supports-Policy-Guide.pdf" TargetMode="External"/><Relationship Id="rId25" Type="http://schemas.openxmlformats.org/officeDocument/2006/relationships/image" Target="media/image85.png"/><Relationship Id="rId28" Type="http://schemas.openxmlformats.org/officeDocument/2006/relationships/hyperlink" Target="https://homelessness.acgov.org/coordinated-entry.page" TargetMode="External"/><Relationship Id="rId27" Type="http://schemas.openxmlformats.org/officeDocument/2006/relationships/hyperlink" Target="https://homelessness.acgov.org/index.page?" TargetMode="External"/><Relationship Id="rId29" Type="http://schemas.openxmlformats.org/officeDocument/2006/relationships/hyperlink" Target="https://drive.google.com/file/d/1U6d4KIXAFMMF8E2H-VAi3gpLy71L3Tvm/view" TargetMode="External"/><Relationship Id="rId11" Type="http://schemas.openxmlformats.org/officeDocument/2006/relationships/hyperlink" Target="https://alamedaalliance.org/providers/case-and-disease-management/" TargetMode="External"/><Relationship Id="rId10" Type="http://schemas.openxmlformats.org/officeDocument/2006/relationships/hyperlink" Target="https://www.dhcs.ca.gov/CalAIM/Pages/CalAIM.aspx" TargetMode="External"/><Relationship Id="rId13" Type="http://schemas.openxmlformats.org/officeDocument/2006/relationships/hyperlink" Target="mailto:pathinfo@bluepathhealth.com" TargetMode="External"/><Relationship Id="rId12" Type="http://schemas.openxmlformats.org/officeDocument/2006/relationships/hyperlink" Target="https://healthy.kaiserpermanente.org/northern-california/shop-plans/medicaid/why-kp" TargetMode="External"/><Relationship Id="rId15" Type="http://schemas.openxmlformats.org/officeDocument/2006/relationships/image" Target="media/image12.png"/><Relationship Id="rId14" Type="http://schemas.openxmlformats.org/officeDocument/2006/relationships/image" Target="media/image40.png"/><Relationship Id="rId17" Type="http://schemas.openxmlformats.org/officeDocument/2006/relationships/image" Target="media/image21.png"/><Relationship Id="rId16" Type="http://schemas.openxmlformats.org/officeDocument/2006/relationships/image" Target="media/image11.png"/><Relationship Id="rId195" Type="http://schemas.openxmlformats.org/officeDocument/2006/relationships/image" Target="media/image52.png"/><Relationship Id="rId19" Type="http://schemas.openxmlformats.org/officeDocument/2006/relationships/hyperlink" Target="https://chcnetwork.org/" TargetMode="External"/><Relationship Id="rId18" Type="http://schemas.openxmlformats.org/officeDocument/2006/relationships/image" Target="media/image66.png"/><Relationship Id="rId84" Type="http://schemas.openxmlformats.org/officeDocument/2006/relationships/hyperlink" Target="http://www.ilshealth.com/" TargetMode="External"/><Relationship Id="rId83" Type="http://schemas.openxmlformats.org/officeDocument/2006/relationships/image" Target="media/image15.png"/><Relationship Id="rId86" Type="http://schemas.openxmlformats.org/officeDocument/2006/relationships/image" Target="media/image9.png"/><Relationship Id="rId85" Type="http://schemas.openxmlformats.org/officeDocument/2006/relationships/hyperlink" Target="mailto:ILS-CalAIM@ilshealth.com" TargetMode="External"/><Relationship Id="rId88" Type="http://schemas.openxmlformats.org/officeDocument/2006/relationships/image" Target="media/image14.png"/><Relationship Id="rId150" Type="http://schemas.openxmlformats.org/officeDocument/2006/relationships/image" Target="media/image75.png"/><Relationship Id="rId87" Type="http://schemas.openxmlformats.org/officeDocument/2006/relationships/hyperlink" Target="https://www.ioaging.org/" TargetMode="External"/><Relationship Id="rId89" Type="http://schemas.openxmlformats.org/officeDocument/2006/relationships/image" Target="media/image6.png"/><Relationship Id="rId80" Type="http://schemas.openxmlformats.org/officeDocument/2006/relationships/hyperlink" Target="https://familyresourcenavigators.org/" TargetMode="External"/><Relationship Id="rId82" Type="http://schemas.openxmlformats.org/officeDocument/2006/relationships/hyperlink" Target="https://www.fredfinch.org/" TargetMode="External"/><Relationship Id="rId81"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bayareacs.org/" TargetMode="External"/><Relationship Id="rId4" Type="http://schemas.openxmlformats.org/officeDocument/2006/relationships/numbering" Target="numbering.xml"/><Relationship Id="rId148" Type="http://schemas.openxmlformats.org/officeDocument/2006/relationships/hyperlink" Target="mailto:Support@assuredindependence.com" TargetMode="External"/><Relationship Id="rId9" Type="http://schemas.openxmlformats.org/officeDocument/2006/relationships/image" Target="media/image56.png"/><Relationship Id="rId143" Type="http://schemas.openxmlformats.org/officeDocument/2006/relationships/hyperlink" Target="https://recipe4health.acgov.org/" TargetMode="External"/><Relationship Id="rId142" Type="http://schemas.openxmlformats.org/officeDocument/2006/relationships/image" Target="media/image39.png"/><Relationship Id="rId141" Type="http://schemas.openxmlformats.org/officeDocument/2006/relationships/hyperlink" Target="https://acphd.org/asthma/" TargetMode="External"/><Relationship Id="rId140" Type="http://schemas.openxmlformats.org/officeDocument/2006/relationships/image" Target="media/image47.png"/><Relationship Id="rId5" Type="http://schemas.openxmlformats.org/officeDocument/2006/relationships/styles" Target="styles.xml"/><Relationship Id="rId147" Type="http://schemas.openxmlformats.org/officeDocument/2006/relationships/hyperlink" Target="https://www.assuredindependence.com/" TargetMode="External"/><Relationship Id="rId6" Type="http://schemas.openxmlformats.org/officeDocument/2006/relationships/customXml" Target="../customXML/item1.xml"/><Relationship Id="rId146" Type="http://schemas.openxmlformats.org/officeDocument/2006/relationships/image" Target="media/image73.jpg"/><Relationship Id="rId7" Type="http://schemas.openxmlformats.org/officeDocument/2006/relationships/image" Target="media/image46.png"/><Relationship Id="rId145" Type="http://schemas.openxmlformats.org/officeDocument/2006/relationships/hyperlink" Target="https://www.alegrecare.com/" TargetMode="External"/><Relationship Id="rId8" Type="http://schemas.openxmlformats.org/officeDocument/2006/relationships/image" Target="media/image44.png"/><Relationship Id="rId144" Type="http://schemas.openxmlformats.org/officeDocument/2006/relationships/image" Target="media/image30.png"/><Relationship Id="rId73" Type="http://schemas.openxmlformats.org/officeDocument/2006/relationships/image" Target="media/image31.png"/><Relationship Id="rId72" Type="http://schemas.openxmlformats.org/officeDocument/2006/relationships/hyperlink" Target="https://www.ea.org/" TargetMode="External"/><Relationship Id="rId75" Type="http://schemas.openxmlformats.org/officeDocument/2006/relationships/image" Target="media/image57.png"/><Relationship Id="rId74" Type="http://schemas.openxmlformats.org/officeDocument/2006/relationships/hyperlink" Target="https://www.ebac.org/" TargetMode="External"/><Relationship Id="rId77" Type="http://schemas.openxmlformats.org/officeDocument/2006/relationships/image" Target="media/image22.png"/><Relationship Id="rId76" Type="http://schemas.openxmlformats.org/officeDocument/2006/relationships/hyperlink" Target="https://www.eastbayinnovations.org/" TargetMode="External"/><Relationship Id="rId79" Type="http://schemas.openxmlformats.org/officeDocument/2006/relationships/image" Target="media/image32.png"/><Relationship Id="rId78" Type="http://schemas.openxmlformats.org/officeDocument/2006/relationships/hyperlink" Target="https://familybuilders.org/" TargetMode="External"/><Relationship Id="rId71" Type="http://schemas.openxmlformats.org/officeDocument/2006/relationships/image" Target="media/image28.png"/><Relationship Id="rId70" Type="http://schemas.openxmlformats.org/officeDocument/2006/relationships/hyperlink" Target="https://asianhealthservices.org/chenming-margaret-hu-medical-center/" TargetMode="External"/><Relationship Id="rId139" Type="http://schemas.openxmlformats.org/officeDocument/2006/relationships/hyperlink" Target="https://homelessness.acgov.org/" TargetMode="External"/><Relationship Id="rId138" Type="http://schemas.openxmlformats.org/officeDocument/2006/relationships/image" Target="media/image41.png"/><Relationship Id="rId137" Type="http://schemas.openxmlformats.org/officeDocument/2006/relationships/hyperlink" Target="https://www.accfb.org/" TargetMode="External"/><Relationship Id="rId132" Type="http://schemas.openxmlformats.org/officeDocument/2006/relationships/hyperlink" Target="https://pcs.accentcare.com/california-01" TargetMode="External"/><Relationship Id="rId131" Type="http://schemas.openxmlformats.org/officeDocument/2006/relationships/image" Target="media/image33.png"/><Relationship Id="rId130" Type="http://schemas.openxmlformats.org/officeDocument/2006/relationships/hyperlink" Target="http://www.24hrcares.com/" TargetMode="External"/><Relationship Id="rId136" Type="http://schemas.openxmlformats.org/officeDocument/2006/relationships/image" Target="media/image27.png"/><Relationship Id="rId135" Type="http://schemas.openxmlformats.org/officeDocument/2006/relationships/hyperlink" Target="https://www.agingassistant.com/" TargetMode="External"/><Relationship Id="rId134" Type="http://schemas.openxmlformats.org/officeDocument/2006/relationships/image" Target="media/image38.png"/><Relationship Id="rId133" Type="http://schemas.openxmlformats.org/officeDocument/2006/relationships/hyperlink" Target="mailto:info@accentcare.com" TargetMode="External"/><Relationship Id="rId62" Type="http://schemas.openxmlformats.org/officeDocument/2006/relationships/hyperlink" Target="https://axishealth.org/" TargetMode="External"/><Relationship Id="rId61" Type="http://schemas.openxmlformats.org/officeDocument/2006/relationships/image" Target="media/image5.png"/><Relationship Id="rId64" Type="http://schemas.openxmlformats.org/officeDocument/2006/relationships/hyperlink" Target="https://bach.health/" TargetMode="External"/><Relationship Id="rId63" Type="http://schemas.openxmlformats.org/officeDocument/2006/relationships/image" Target="media/image13.png"/><Relationship Id="rId66" Type="http://schemas.openxmlformats.org/officeDocument/2006/relationships/hyperlink" Target="https://www.bayareacs.org/" TargetMode="External"/><Relationship Id="rId172" Type="http://schemas.openxmlformats.org/officeDocument/2006/relationships/image" Target="media/image83.png"/><Relationship Id="rId65" Type="http://schemas.openxmlformats.org/officeDocument/2006/relationships/image" Target="media/image7.png"/><Relationship Id="rId171" Type="http://schemas.openxmlformats.org/officeDocument/2006/relationships/hyperlink" Target="http://www.ilshealth.com" TargetMode="External"/><Relationship Id="rId68" Type="http://schemas.openxmlformats.org/officeDocument/2006/relationships/hyperlink" Target="https://www.cccma.org/" TargetMode="External"/><Relationship Id="rId170" Type="http://schemas.openxmlformats.org/officeDocument/2006/relationships/image" Target="media/image78.png"/><Relationship Id="rId67" Type="http://schemas.openxmlformats.org/officeDocument/2006/relationships/image" Target="media/image23.png"/><Relationship Id="rId60" Type="http://schemas.openxmlformats.org/officeDocument/2006/relationships/hyperlink" Target="http://www.amityfdn.org/" TargetMode="External"/><Relationship Id="rId165" Type="http://schemas.openxmlformats.org/officeDocument/2006/relationships/hyperlink" Target="https://www.evolve-emod.com/" TargetMode="External"/><Relationship Id="rId69" Type="http://schemas.openxmlformats.org/officeDocument/2006/relationships/image" Target="media/image24.png"/><Relationship Id="rId164" Type="http://schemas.openxmlformats.org/officeDocument/2006/relationships/image" Target="media/image81.png"/><Relationship Id="rId163" Type="http://schemas.openxmlformats.org/officeDocument/2006/relationships/hyperlink" Target="https://www.eastbayinnovations.org/" TargetMode="External"/><Relationship Id="rId162" Type="http://schemas.openxmlformats.org/officeDocument/2006/relationships/image" Target="media/image82.png"/><Relationship Id="rId169" Type="http://schemas.openxmlformats.org/officeDocument/2006/relationships/hyperlink" Target="mailto:info@homesafety.net" TargetMode="External"/><Relationship Id="rId168" Type="http://schemas.openxmlformats.org/officeDocument/2006/relationships/hyperlink" Target="https://www.homesafety.net/" TargetMode="External"/><Relationship Id="rId167" Type="http://schemas.openxmlformats.org/officeDocument/2006/relationships/image" Target="media/image67.png"/><Relationship Id="rId166" Type="http://schemas.openxmlformats.org/officeDocument/2006/relationships/hyperlink" Target="mailto:info@evolve-emod.com" TargetMode="External"/><Relationship Id="rId51" Type="http://schemas.openxmlformats.org/officeDocument/2006/relationships/hyperlink" Target="https://acphd.org/ccs/" TargetMode="External"/><Relationship Id="rId50" Type="http://schemas.openxmlformats.org/officeDocument/2006/relationships/image" Target="media/image86.png"/><Relationship Id="rId53" Type="http://schemas.openxmlformats.org/officeDocument/2006/relationships/image" Target="media/image89.png"/><Relationship Id="rId52" Type="http://schemas.openxmlformats.org/officeDocument/2006/relationships/hyperlink" Target="mailto:CCSECM@acgov.org" TargetMode="External"/><Relationship Id="rId55" Type="http://schemas.openxmlformats.org/officeDocument/2006/relationships/image" Target="media/image87.png"/><Relationship Id="rId161" Type="http://schemas.openxmlformats.org/officeDocument/2006/relationships/hyperlink" Target="https://www.connectamerica.com/west/" TargetMode="External"/><Relationship Id="rId54" Type="http://schemas.openxmlformats.org/officeDocument/2006/relationships/hyperlink" Target="https://alamedafs.org/" TargetMode="External"/><Relationship Id="rId160" Type="http://schemas.openxmlformats.org/officeDocument/2006/relationships/image" Target="media/image77.png"/><Relationship Id="rId57" Type="http://schemas.openxmlformats.org/officeDocument/2006/relationships/image" Target="media/image90.png"/><Relationship Id="rId56" Type="http://schemas.openxmlformats.org/officeDocument/2006/relationships/hyperlink" Target="http://www.alamedahealthsystem.org" TargetMode="External"/><Relationship Id="rId159" Type="http://schemas.openxmlformats.org/officeDocument/2006/relationships/hyperlink" Target="https://cityservecares.org/#" TargetMode="External"/><Relationship Id="rId59" Type="http://schemas.openxmlformats.org/officeDocument/2006/relationships/image" Target="media/image84.png"/><Relationship Id="rId154" Type="http://schemas.openxmlformats.org/officeDocument/2006/relationships/hyperlink" Target="https://www.cardeahealth.org/general-8" TargetMode="External"/><Relationship Id="rId58" Type="http://schemas.openxmlformats.org/officeDocument/2006/relationships/hyperlink" Target="https://www.afs4kids.org/" TargetMode="External"/><Relationship Id="rId153" Type="http://schemas.openxmlformats.org/officeDocument/2006/relationships/image" Target="media/image80.png"/><Relationship Id="rId152" Type="http://schemas.openxmlformats.org/officeDocument/2006/relationships/hyperlink" Target="mailto:info@lungsrus.org" TargetMode="External"/><Relationship Id="rId151" Type="http://schemas.openxmlformats.org/officeDocument/2006/relationships/hyperlink" Target="https://lungsrus.org/" TargetMode="External"/><Relationship Id="rId158" Type="http://schemas.openxmlformats.org/officeDocument/2006/relationships/hyperlink" Target="https://cityservecares.org/" TargetMode="External"/><Relationship Id="rId157" Type="http://schemas.openxmlformats.org/officeDocument/2006/relationships/hyperlink" Target="https://cityservecares.org/#" TargetMode="External"/><Relationship Id="rId156" Type="http://schemas.openxmlformats.org/officeDocument/2006/relationships/hyperlink" Target="https://cityservecares.org/#" TargetMode="External"/><Relationship Id="rId155" Type="http://schemas.openxmlformats.org/officeDocument/2006/relationships/image" Target="media/image72.png"/><Relationship Id="rId107" Type="http://schemas.openxmlformats.org/officeDocument/2006/relationships/hyperlink" Target="https://www.pairteam.com/" TargetMode="External"/><Relationship Id="rId106" Type="http://schemas.openxmlformats.org/officeDocument/2006/relationships/image" Target="media/image49.png"/><Relationship Id="rId105" Type="http://schemas.openxmlformats.org/officeDocument/2006/relationships/hyperlink" Target="https://newdimensionsffa.com/" TargetMode="External"/><Relationship Id="rId104" Type="http://schemas.openxmlformats.org/officeDocument/2006/relationships/image" Target="media/image48.png"/><Relationship Id="rId109" Type="http://schemas.openxmlformats.org/officeDocument/2006/relationships/hyperlink" Target="http://www.rootsclinic.org/" TargetMode="External"/><Relationship Id="rId108" Type="http://schemas.openxmlformats.org/officeDocument/2006/relationships/image" Target="media/image34.png"/><Relationship Id="rId103" Type="http://schemas.openxmlformats.org/officeDocument/2006/relationships/hyperlink" Target="https://www.chcnetwork.org" TargetMode="External"/><Relationship Id="rId102" Type="http://schemas.openxmlformats.org/officeDocument/2006/relationships/hyperlink" Target="https://www.nativehealth.org/" TargetMode="External"/><Relationship Id="rId101" Type="http://schemas.openxmlformats.org/officeDocument/2006/relationships/image" Target="media/image50.png"/><Relationship Id="rId100" Type="http://schemas.openxmlformats.org/officeDocument/2006/relationships/hyperlink" Target="mailto:ecm@mymedzed.com" TargetMode="External"/><Relationship Id="rId129" Type="http://schemas.openxmlformats.org/officeDocument/2006/relationships/image" Target="media/image42.png"/><Relationship Id="rId128" Type="http://schemas.openxmlformats.org/officeDocument/2006/relationships/hyperlink" Target="https://westoaklandhealth.org/" TargetMode="External"/><Relationship Id="rId127" Type="http://schemas.openxmlformats.org/officeDocument/2006/relationships/image" Target="media/image43.png"/><Relationship Id="rId126" Type="http://schemas.openxmlformats.org/officeDocument/2006/relationships/hyperlink" Target="https://www.westcoastcc.org/" TargetMode="External"/><Relationship Id="rId121" Type="http://schemas.openxmlformats.org/officeDocument/2006/relationships/hyperlink" Target="http://www.chcnetwork.org" TargetMode="External"/><Relationship Id="rId120" Type="http://schemas.openxmlformats.org/officeDocument/2006/relationships/hyperlink" Target="https://tvhc.org/" TargetMode="External"/><Relationship Id="rId125" Type="http://schemas.openxmlformats.org/officeDocument/2006/relationships/image" Target="media/image35.png"/><Relationship Id="rId124" Type="http://schemas.openxmlformats.org/officeDocument/2006/relationships/image" Target="media/image26.png"/><Relationship Id="rId123" Type="http://schemas.openxmlformats.org/officeDocument/2006/relationships/hyperlink" Target="http://www.tihealthcare.com" TargetMode="External"/><Relationship Id="rId122" Type="http://schemas.openxmlformats.org/officeDocument/2006/relationships/image" Target="media/image36.jpg"/><Relationship Id="rId95" Type="http://schemas.openxmlformats.org/officeDocument/2006/relationships/hyperlink" Target="https://lifelongmedical.org/" TargetMode="External"/><Relationship Id="rId94" Type="http://schemas.openxmlformats.org/officeDocument/2006/relationships/image" Target="media/image29.png"/><Relationship Id="rId97" Type="http://schemas.openxmlformats.org/officeDocument/2006/relationships/hyperlink" Target="https://www.lincolnfamilies.org/" TargetMode="External"/><Relationship Id="rId96" Type="http://schemas.openxmlformats.org/officeDocument/2006/relationships/image" Target="media/image2.png"/><Relationship Id="rId99" Type="http://schemas.openxmlformats.org/officeDocument/2006/relationships/hyperlink" Target="http://www.mymedzed.com/" TargetMode="External"/><Relationship Id="rId98" Type="http://schemas.openxmlformats.org/officeDocument/2006/relationships/image" Target="media/image4.png"/><Relationship Id="rId91" Type="http://schemas.openxmlformats.org/officeDocument/2006/relationships/hyperlink" Target="https://laclinica.org/" TargetMode="External"/><Relationship Id="rId90" Type="http://schemas.openxmlformats.org/officeDocument/2006/relationships/image" Target="media/image3.png"/><Relationship Id="rId93" Type="http://schemas.openxmlformats.org/officeDocument/2006/relationships/hyperlink" Target="https://livelafamilia.org/" TargetMode="External"/><Relationship Id="rId92" Type="http://schemas.openxmlformats.org/officeDocument/2006/relationships/image" Target="media/image8.png"/><Relationship Id="rId118" Type="http://schemas.openxmlformats.org/officeDocument/2006/relationships/image" Target="media/image68.png"/><Relationship Id="rId117" Type="http://schemas.openxmlformats.org/officeDocument/2006/relationships/image" Target="media/image58.png"/><Relationship Id="rId116" Type="http://schemas.openxmlformats.org/officeDocument/2006/relationships/hyperlink" Target="https://www.sidebysideyouth.org/" TargetMode="External"/><Relationship Id="rId115" Type="http://schemas.openxmlformats.org/officeDocument/2006/relationships/image" Target="media/image45.png"/><Relationship Id="rId119" Type="http://schemas.openxmlformats.org/officeDocument/2006/relationships/image" Target="media/image51.png"/><Relationship Id="rId110" Type="http://schemas.openxmlformats.org/officeDocument/2006/relationships/image" Target="media/image10.png"/><Relationship Id="rId114" Type="http://schemas.openxmlformats.org/officeDocument/2006/relationships/hyperlink" Target="http://www.serenehealth.com" TargetMode="External"/><Relationship Id="rId113" Type="http://schemas.openxmlformats.org/officeDocument/2006/relationships/image" Target="media/image54.png"/><Relationship Id="rId112" Type="http://schemas.openxmlformats.org/officeDocument/2006/relationships/hyperlink" Target="https://senecafoa.org/" TargetMode="External"/><Relationship Id="rId111" Type="http://schemas.openxmlformats.org/officeDocument/2006/relationships/image" Target="media/image6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000FF"/>
      </a:hlink>
      <a:folHlink>
        <a:srgbClr val="0000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Yci6+AaoPC7rLzOxSJCR1drDw==">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2024-04-18T03:31:00Z</dcterms:created>
  <dc:creator>julia gumina</dc:creator>
</cp:coreProperties>
</file>